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91" w:rsidRDefault="00C02D91" w:rsidP="002D44DF">
      <w:pPr>
        <w:jc w:val="center"/>
        <w:rPr>
          <w:sz w:val="20"/>
          <w:szCs w:val="20"/>
        </w:rPr>
      </w:pPr>
      <w:r>
        <w:rPr>
          <w:sz w:val="20"/>
          <w:szCs w:val="20"/>
        </w:rPr>
        <w:t>Základní škola a Mateřská škola, Pec pod Sněžkou, okres Trutnov</w:t>
      </w:r>
    </w:p>
    <w:p w:rsidR="00C02D91" w:rsidRDefault="00C02D91" w:rsidP="00C02D91">
      <w:pPr>
        <w:jc w:val="center"/>
        <w:rPr>
          <w:sz w:val="20"/>
          <w:szCs w:val="20"/>
        </w:rPr>
      </w:pPr>
      <w:r>
        <w:rPr>
          <w:sz w:val="20"/>
          <w:szCs w:val="20"/>
        </w:rPr>
        <w:t>542 21 Pec pod Sněžkou 144</w:t>
      </w:r>
    </w:p>
    <w:p w:rsidR="00C02D91" w:rsidRDefault="00C02D91" w:rsidP="00C02D91">
      <w:pPr>
        <w:jc w:val="center"/>
        <w:rPr>
          <w:sz w:val="20"/>
          <w:szCs w:val="20"/>
        </w:rPr>
      </w:pPr>
      <w:r>
        <w:rPr>
          <w:sz w:val="20"/>
          <w:szCs w:val="20"/>
        </w:rPr>
        <w:t>IČO: 709 83</w:t>
      </w:r>
      <w:r w:rsidR="001228F3">
        <w:rPr>
          <w:sz w:val="20"/>
          <w:szCs w:val="20"/>
        </w:rPr>
        <w:t> </w:t>
      </w:r>
      <w:r>
        <w:rPr>
          <w:sz w:val="20"/>
          <w:szCs w:val="20"/>
        </w:rPr>
        <w:t>976</w:t>
      </w:r>
    </w:p>
    <w:p w:rsidR="001228F3" w:rsidRDefault="001228F3" w:rsidP="00C02D91">
      <w:pPr>
        <w:jc w:val="center"/>
        <w:rPr>
          <w:sz w:val="20"/>
          <w:szCs w:val="20"/>
        </w:rPr>
      </w:pPr>
    </w:p>
    <w:p w:rsidR="007E257B" w:rsidRDefault="007E257B" w:rsidP="00C02D91">
      <w:pPr>
        <w:jc w:val="center"/>
        <w:rPr>
          <w:sz w:val="20"/>
          <w:szCs w:val="20"/>
        </w:rPr>
      </w:pPr>
    </w:p>
    <w:p w:rsidR="00C02D91" w:rsidRDefault="007E257B" w:rsidP="00C02D91">
      <w:pPr>
        <w:jc w:val="center"/>
        <w:rPr>
          <w:sz w:val="20"/>
          <w:szCs w:val="20"/>
        </w:rPr>
      </w:pPr>
      <w:r>
        <w:rPr>
          <w:noProof/>
          <w:sz w:val="20"/>
          <w:szCs w:val="20"/>
        </w:rPr>
        <w:drawing>
          <wp:inline distT="0" distB="0" distL="0" distR="0">
            <wp:extent cx="5283029" cy="3826042"/>
            <wp:effectExtent l="0" t="0" r="0" b="3175"/>
            <wp:docPr id="1" name="Obrázek 1" descr="C:\Users\Milena\Desktop\ŠKOLNÍ ROK 2017-2018\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Desktop\ŠKOLNÍ ROK 2017-2018\WEB\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6013" cy="3828203"/>
                    </a:xfrm>
                    <a:prstGeom prst="rect">
                      <a:avLst/>
                    </a:prstGeom>
                    <a:noFill/>
                    <a:ln>
                      <a:noFill/>
                    </a:ln>
                  </pic:spPr>
                </pic:pic>
              </a:graphicData>
            </a:graphic>
          </wp:inline>
        </w:drawing>
      </w:r>
    </w:p>
    <w:p w:rsidR="00C02D91" w:rsidRDefault="00C02D91" w:rsidP="00C02D91">
      <w:pPr>
        <w:jc w:val="center"/>
        <w:rPr>
          <w:sz w:val="20"/>
          <w:szCs w:val="20"/>
        </w:rPr>
      </w:pPr>
    </w:p>
    <w:p w:rsidR="00C02D91" w:rsidRDefault="00C02D91" w:rsidP="00C02D91">
      <w:pPr>
        <w:jc w:val="center"/>
        <w:rPr>
          <w:sz w:val="20"/>
          <w:szCs w:val="20"/>
        </w:rPr>
      </w:pPr>
    </w:p>
    <w:p w:rsidR="001228F3" w:rsidRDefault="001228F3" w:rsidP="00C02D91">
      <w:pPr>
        <w:spacing w:line="360" w:lineRule="auto"/>
        <w:jc w:val="center"/>
        <w:rPr>
          <w:b/>
          <w:sz w:val="72"/>
          <w:szCs w:val="36"/>
        </w:rPr>
      </w:pPr>
    </w:p>
    <w:p w:rsidR="00C02D91" w:rsidRPr="007E257B" w:rsidRDefault="00C02D91" w:rsidP="00C02D91">
      <w:pPr>
        <w:spacing w:line="360" w:lineRule="auto"/>
        <w:jc w:val="center"/>
        <w:rPr>
          <w:b/>
          <w:sz w:val="72"/>
          <w:szCs w:val="36"/>
        </w:rPr>
      </w:pPr>
      <w:r w:rsidRPr="007E257B">
        <w:rPr>
          <w:b/>
          <w:sz w:val="72"/>
          <w:szCs w:val="36"/>
        </w:rPr>
        <w:t>ŠKOLNÍ ŘÁD</w:t>
      </w:r>
    </w:p>
    <w:p w:rsidR="00C02D91" w:rsidRPr="007E257B" w:rsidRDefault="00C02D91" w:rsidP="00C02D91">
      <w:pPr>
        <w:spacing w:line="360" w:lineRule="auto"/>
        <w:rPr>
          <w:sz w:val="36"/>
        </w:rPr>
      </w:pPr>
    </w:p>
    <w:p w:rsidR="007E257B" w:rsidRDefault="007E257B" w:rsidP="00C02D91">
      <w:pPr>
        <w:spacing w:line="360" w:lineRule="auto"/>
      </w:pPr>
    </w:p>
    <w:p w:rsidR="007E257B" w:rsidRDefault="007E257B" w:rsidP="00C02D91">
      <w:pPr>
        <w:spacing w:line="360" w:lineRule="auto"/>
      </w:pPr>
    </w:p>
    <w:p w:rsidR="007E257B" w:rsidRDefault="007E257B" w:rsidP="00C02D91">
      <w:pPr>
        <w:spacing w:line="360" w:lineRule="auto"/>
      </w:pPr>
    </w:p>
    <w:p w:rsidR="00C02D91" w:rsidRDefault="00A010D6" w:rsidP="00C02D91">
      <w:pPr>
        <w:spacing w:line="360" w:lineRule="auto"/>
      </w:pPr>
      <w:r>
        <w:t>Č. j.: ZŠ/02</w:t>
      </w:r>
      <w:r w:rsidR="00F44251">
        <w:t>/17</w:t>
      </w:r>
    </w:p>
    <w:p w:rsidR="00C02D91" w:rsidRDefault="00FA113D" w:rsidP="00C02D91">
      <w:pPr>
        <w:spacing w:line="360" w:lineRule="auto"/>
      </w:pPr>
      <w:r>
        <w:t>Vypracovala:  Mgr. Dita Mrázková</w:t>
      </w:r>
    </w:p>
    <w:p w:rsidR="00C02D91" w:rsidRDefault="00C02D91" w:rsidP="00C02D91">
      <w:pPr>
        <w:spacing w:line="360" w:lineRule="auto"/>
      </w:pPr>
      <w:r>
        <w:t xml:space="preserve">Projednán v pedagogické radě dne:  </w:t>
      </w:r>
    </w:p>
    <w:p w:rsidR="00C02D91" w:rsidRDefault="00C02D91" w:rsidP="00C02D91">
      <w:pPr>
        <w:spacing w:line="360" w:lineRule="auto"/>
      </w:pPr>
      <w:r>
        <w:t>S</w:t>
      </w:r>
      <w:r w:rsidR="00FA113D">
        <w:t xml:space="preserve">chválen školskou radou dne:  </w:t>
      </w:r>
    </w:p>
    <w:p w:rsidR="001228F3" w:rsidRDefault="00FA113D" w:rsidP="001228F3">
      <w:pPr>
        <w:spacing w:line="360" w:lineRule="auto"/>
      </w:pPr>
      <w:r>
        <w:t xml:space="preserve">Účinnost </w:t>
      </w:r>
      <w:proofErr w:type="gramStart"/>
      <w:r>
        <w:t>od</w:t>
      </w:r>
      <w:proofErr w:type="gramEnd"/>
      <w:r>
        <w:t xml:space="preserve">:  </w:t>
      </w:r>
      <w:r w:rsidR="00F44251">
        <w:t>0</w:t>
      </w:r>
      <w:r>
        <w:t xml:space="preserve">1. </w:t>
      </w:r>
      <w:r w:rsidR="00F44251">
        <w:t>0</w:t>
      </w:r>
      <w:r>
        <w:t>9. 2017</w:t>
      </w:r>
    </w:p>
    <w:p w:rsidR="00C02D91" w:rsidRPr="001228F3" w:rsidRDefault="00C02D91" w:rsidP="001228F3">
      <w:pPr>
        <w:spacing w:line="360" w:lineRule="auto"/>
      </w:pPr>
      <w:r>
        <w:rPr>
          <w:b/>
          <w:sz w:val="28"/>
          <w:szCs w:val="28"/>
        </w:rPr>
        <w:lastRenderedPageBreak/>
        <w:t>Obsah:</w:t>
      </w:r>
    </w:p>
    <w:p w:rsidR="00C02D91" w:rsidRDefault="00C02D91" w:rsidP="00C02D91">
      <w:pPr>
        <w:rPr>
          <w:b/>
        </w:rPr>
      </w:pPr>
    </w:p>
    <w:p w:rsidR="00C02D91" w:rsidRDefault="00C02D91" w:rsidP="00C02D91">
      <w:r>
        <w:t>Základní ustanove</w:t>
      </w:r>
      <w:r w:rsidR="001228F3">
        <w:t>ní ………………………………………………………………</w:t>
      </w:r>
      <w:proofErr w:type="gramStart"/>
      <w:r w:rsidR="001228F3">
        <w:t>….  3</w:t>
      </w:r>
      <w:proofErr w:type="gramEnd"/>
    </w:p>
    <w:p w:rsidR="00C02D91" w:rsidRDefault="00C02D91" w:rsidP="00C02D91">
      <w:r>
        <w:t>Právní normy</w:t>
      </w:r>
      <w:r w:rsidR="001228F3">
        <w:t xml:space="preserve"> ………………………………………………………………………</w:t>
      </w:r>
      <w:proofErr w:type="gramStart"/>
      <w:r w:rsidR="001228F3">
        <w:t>…  3</w:t>
      </w:r>
      <w:proofErr w:type="gramEnd"/>
    </w:p>
    <w:p w:rsidR="00C02D91" w:rsidRDefault="00C02D91" w:rsidP="00C02D91">
      <w:pPr>
        <w:numPr>
          <w:ilvl w:val="0"/>
          <w:numId w:val="1"/>
        </w:numPr>
      </w:pPr>
      <w:r>
        <w:t>Práva a povinnosti žáků</w:t>
      </w:r>
    </w:p>
    <w:p w:rsidR="00C02D91" w:rsidRDefault="00C02D91" w:rsidP="00C02D91">
      <w:pPr>
        <w:numPr>
          <w:ilvl w:val="1"/>
          <w:numId w:val="1"/>
        </w:numPr>
      </w:pPr>
      <w:r>
        <w:t>Práva ž</w:t>
      </w:r>
      <w:r w:rsidR="001228F3">
        <w:t>áků ……………………………………………………………</w:t>
      </w:r>
      <w:proofErr w:type="gramStart"/>
      <w:r w:rsidR="001228F3">
        <w:t>….  3</w:t>
      </w:r>
      <w:proofErr w:type="gramEnd"/>
    </w:p>
    <w:p w:rsidR="00C02D91" w:rsidRDefault="00C02D91" w:rsidP="00C02D91">
      <w:pPr>
        <w:numPr>
          <w:ilvl w:val="1"/>
          <w:numId w:val="1"/>
        </w:numPr>
      </w:pPr>
      <w:r>
        <w:t>Povinnosti</w:t>
      </w:r>
      <w:r w:rsidR="003860EA">
        <w:t xml:space="preserve"> žáků ………………………………………………………</w:t>
      </w:r>
      <w:proofErr w:type="gramStart"/>
      <w:r w:rsidR="003860EA">
        <w:t>….  4</w:t>
      </w:r>
      <w:proofErr w:type="gramEnd"/>
    </w:p>
    <w:p w:rsidR="00C02D91" w:rsidRDefault="00C02D91" w:rsidP="00C02D91">
      <w:pPr>
        <w:numPr>
          <w:ilvl w:val="0"/>
          <w:numId w:val="1"/>
        </w:numPr>
      </w:pPr>
      <w:r>
        <w:t>Práva a povinnosti zákonných zástupců</w:t>
      </w:r>
    </w:p>
    <w:p w:rsidR="00C02D91" w:rsidRDefault="00C02D91" w:rsidP="00C02D91">
      <w:pPr>
        <w:numPr>
          <w:ilvl w:val="1"/>
          <w:numId w:val="1"/>
        </w:numPr>
      </w:pPr>
      <w:r>
        <w:t>Práva zákonnýc</w:t>
      </w:r>
      <w:r w:rsidR="001228F3">
        <w:t>h zástupců ……………………………………………</w:t>
      </w:r>
      <w:proofErr w:type="gramStart"/>
      <w:r w:rsidR="001228F3">
        <w:t>…  4</w:t>
      </w:r>
      <w:proofErr w:type="gramEnd"/>
    </w:p>
    <w:p w:rsidR="00C02D91" w:rsidRDefault="00C02D91" w:rsidP="00C02D91">
      <w:pPr>
        <w:numPr>
          <w:ilvl w:val="1"/>
          <w:numId w:val="1"/>
        </w:numPr>
      </w:pPr>
      <w:r>
        <w:t>Povinnosti zákonn</w:t>
      </w:r>
      <w:r w:rsidR="003860EA">
        <w:t>ých zástupců ………………………………………</w:t>
      </w:r>
      <w:proofErr w:type="gramStart"/>
      <w:r w:rsidR="003860EA">
        <w:t>…  5</w:t>
      </w:r>
      <w:proofErr w:type="gramEnd"/>
    </w:p>
    <w:p w:rsidR="00C02D91" w:rsidRDefault="00C02D91" w:rsidP="00C02D91">
      <w:pPr>
        <w:numPr>
          <w:ilvl w:val="0"/>
          <w:numId w:val="1"/>
        </w:numPr>
      </w:pPr>
      <w:r>
        <w:t>Práva a povinnosti pedagogických pracovníků</w:t>
      </w:r>
    </w:p>
    <w:p w:rsidR="00C02D91" w:rsidRDefault="00C02D91" w:rsidP="00C02D91">
      <w:pPr>
        <w:numPr>
          <w:ilvl w:val="1"/>
          <w:numId w:val="1"/>
        </w:numPr>
      </w:pPr>
      <w:r>
        <w:t>Práva pedagogickýc</w:t>
      </w:r>
      <w:r w:rsidR="003860EA">
        <w:t>h pracovníků ……………………………………</w:t>
      </w:r>
      <w:proofErr w:type="gramStart"/>
      <w:r w:rsidR="003860EA">
        <w:t>….  5</w:t>
      </w:r>
      <w:proofErr w:type="gramEnd"/>
    </w:p>
    <w:p w:rsidR="00C02D91" w:rsidRDefault="00C02D91" w:rsidP="00C02D91">
      <w:pPr>
        <w:numPr>
          <w:ilvl w:val="1"/>
          <w:numId w:val="1"/>
        </w:numPr>
      </w:pPr>
      <w:r>
        <w:t>Povinnosti pedagogických pracovníků ……………………………</w:t>
      </w:r>
      <w:proofErr w:type="gramStart"/>
      <w:r>
        <w:t xml:space="preserve">…....   </w:t>
      </w:r>
      <w:r w:rsidR="003860EA">
        <w:t>5</w:t>
      </w:r>
      <w:proofErr w:type="gramEnd"/>
    </w:p>
    <w:p w:rsidR="00C02D91" w:rsidRDefault="00C02D91" w:rsidP="00C02D91">
      <w:pPr>
        <w:numPr>
          <w:ilvl w:val="1"/>
          <w:numId w:val="1"/>
        </w:numPr>
      </w:pPr>
      <w:r>
        <w:t>Povinnosti třídní</w:t>
      </w:r>
      <w:r w:rsidR="003860EA">
        <w:t>ho učitele ……………………………………………</w:t>
      </w:r>
      <w:proofErr w:type="gramStart"/>
      <w:r w:rsidR="003860EA">
        <w:t>…  6</w:t>
      </w:r>
      <w:proofErr w:type="gramEnd"/>
    </w:p>
    <w:p w:rsidR="00C02D91" w:rsidRDefault="00C02D91" w:rsidP="00C02D91">
      <w:pPr>
        <w:numPr>
          <w:ilvl w:val="1"/>
          <w:numId w:val="1"/>
        </w:numPr>
      </w:pPr>
      <w:r>
        <w:t>Povinnosti pedagog</w:t>
      </w:r>
      <w:r w:rsidR="003860EA">
        <w:t>ického dozoru ……………………………………</w:t>
      </w:r>
      <w:proofErr w:type="gramStart"/>
      <w:r w:rsidR="003860EA">
        <w:t>…  6</w:t>
      </w:r>
      <w:proofErr w:type="gramEnd"/>
    </w:p>
    <w:p w:rsidR="00C02D91" w:rsidRDefault="00C02D91" w:rsidP="00C02D91">
      <w:pPr>
        <w:numPr>
          <w:ilvl w:val="0"/>
          <w:numId w:val="1"/>
        </w:numPr>
      </w:pPr>
      <w:r>
        <w:t xml:space="preserve">Pravidla vzájemných vztahů žáků a zákonných zástupců </w:t>
      </w:r>
    </w:p>
    <w:p w:rsidR="00C02D91" w:rsidRDefault="00C02D91" w:rsidP="00C02D91">
      <w:pPr>
        <w:ind w:left="360"/>
      </w:pPr>
      <w:r>
        <w:t xml:space="preserve">      s pedagogickými pra</w:t>
      </w:r>
      <w:r w:rsidR="003860EA">
        <w:t>covníky ……………………………………………</w:t>
      </w:r>
      <w:proofErr w:type="gramStart"/>
      <w:r w:rsidR="003860EA">
        <w:t>…...  6</w:t>
      </w:r>
      <w:proofErr w:type="gramEnd"/>
    </w:p>
    <w:p w:rsidR="00C02D91" w:rsidRDefault="00C02D91" w:rsidP="00C02D91">
      <w:pPr>
        <w:numPr>
          <w:ilvl w:val="0"/>
          <w:numId w:val="1"/>
        </w:numPr>
      </w:pPr>
      <w:r>
        <w:t>Provoz a vnitřní režim školy</w:t>
      </w:r>
    </w:p>
    <w:p w:rsidR="00C02D91" w:rsidRDefault="00C02D91" w:rsidP="00C02D91">
      <w:pPr>
        <w:numPr>
          <w:ilvl w:val="1"/>
          <w:numId w:val="1"/>
        </w:numPr>
      </w:pPr>
      <w:r>
        <w:t>Vnitřní reži</w:t>
      </w:r>
      <w:r w:rsidR="003860EA">
        <w:t>m dne ……………………………………………………</w:t>
      </w:r>
      <w:proofErr w:type="gramStart"/>
      <w:r w:rsidR="003860EA">
        <w:t>…..  7</w:t>
      </w:r>
      <w:proofErr w:type="gramEnd"/>
    </w:p>
    <w:p w:rsidR="00C02D91" w:rsidRDefault="00C02D91" w:rsidP="00C02D91">
      <w:pPr>
        <w:numPr>
          <w:ilvl w:val="1"/>
          <w:numId w:val="1"/>
        </w:numPr>
      </w:pPr>
      <w:r>
        <w:t>Režim stravování a pitný režim ……………………………………</w:t>
      </w:r>
      <w:proofErr w:type="gramStart"/>
      <w:r>
        <w:t>…....  7</w:t>
      </w:r>
      <w:proofErr w:type="gramEnd"/>
    </w:p>
    <w:p w:rsidR="00C02D91" w:rsidRDefault="00C02D91" w:rsidP="00C02D91">
      <w:pPr>
        <w:numPr>
          <w:ilvl w:val="1"/>
          <w:numId w:val="1"/>
        </w:numPr>
      </w:pPr>
      <w:r>
        <w:t>Podmínky pohybov</w:t>
      </w:r>
      <w:r w:rsidR="003860EA">
        <w:t>é výchovy ………………………………………</w:t>
      </w:r>
      <w:proofErr w:type="gramStart"/>
      <w:r w:rsidR="003860EA">
        <w:t>…..   8</w:t>
      </w:r>
      <w:proofErr w:type="gramEnd"/>
    </w:p>
    <w:p w:rsidR="00C02D91" w:rsidRDefault="00C02D91" w:rsidP="00C02D91">
      <w:pPr>
        <w:numPr>
          <w:ilvl w:val="1"/>
          <w:numId w:val="1"/>
        </w:numPr>
      </w:pPr>
      <w:r>
        <w:t>Režim při akcích konaný</w:t>
      </w:r>
      <w:r w:rsidR="003860EA">
        <w:t>ch mimo školu ……………………………</w:t>
      </w:r>
      <w:proofErr w:type="gramStart"/>
      <w:r w:rsidR="003860EA">
        <w:t>…..   8</w:t>
      </w:r>
      <w:proofErr w:type="gramEnd"/>
      <w:r>
        <w:t xml:space="preserve">  </w:t>
      </w:r>
    </w:p>
    <w:p w:rsidR="00C02D91" w:rsidRDefault="00C02D91" w:rsidP="00C02D91">
      <w:pPr>
        <w:numPr>
          <w:ilvl w:val="1"/>
          <w:numId w:val="1"/>
        </w:numPr>
      </w:pPr>
      <w:r>
        <w:t>Docházka do š</w:t>
      </w:r>
      <w:r w:rsidR="003860EA">
        <w:t>koly …………………………………………………</w:t>
      </w:r>
      <w:proofErr w:type="gramStart"/>
      <w:r w:rsidR="003860EA">
        <w:t>…...   8</w:t>
      </w:r>
      <w:proofErr w:type="gramEnd"/>
    </w:p>
    <w:p w:rsidR="00C02D91" w:rsidRDefault="00C02D91" w:rsidP="00C02D91">
      <w:pPr>
        <w:numPr>
          <w:ilvl w:val="1"/>
          <w:numId w:val="1"/>
        </w:numPr>
      </w:pPr>
      <w:r>
        <w:t xml:space="preserve">Režim ve školní </w:t>
      </w:r>
      <w:r w:rsidR="003860EA">
        <w:t>jídelně ………………………………………………</w:t>
      </w:r>
      <w:proofErr w:type="gramStart"/>
      <w:r w:rsidR="003860EA">
        <w:t>…   9</w:t>
      </w:r>
      <w:proofErr w:type="gramEnd"/>
    </w:p>
    <w:p w:rsidR="00C02D91" w:rsidRDefault="00C02D91" w:rsidP="00C02D91">
      <w:pPr>
        <w:numPr>
          <w:ilvl w:val="1"/>
          <w:numId w:val="1"/>
        </w:numPr>
      </w:pPr>
      <w:r>
        <w:t>Pravidla chování žáků ve š</w:t>
      </w:r>
      <w:r w:rsidR="003860EA">
        <w:t>kolní družině ……………………………</w:t>
      </w:r>
      <w:proofErr w:type="gramStart"/>
      <w:r w:rsidR="003860EA">
        <w:t>…..   8</w:t>
      </w:r>
      <w:proofErr w:type="gramEnd"/>
    </w:p>
    <w:p w:rsidR="00C02D91" w:rsidRDefault="00C02D91" w:rsidP="00C02D91">
      <w:pPr>
        <w:numPr>
          <w:ilvl w:val="0"/>
          <w:numId w:val="1"/>
        </w:numPr>
      </w:pPr>
      <w:r>
        <w:t>Podmínky zacházení s majetkem školy ze strany žáků …………………</w:t>
      </w:r>
      <w:proofErr w:type="gramStart"/>
      <w:r>
        <w:t>…..    9</w:t>
      </w:r>
      <w:proofErr w:type="gramEnd"/>
    </w:p>
    <w:p w:rsidR="00C02D91" w:rsidRDefault="00C02D91" w:rsidP="00C02D91">
      <w:pPr>
        <w:numPr>
          <w:ilvl w:val="0"/>
          <w:numId w:val="1"/>
        </w:numPr>
      </w:pPr>
      <w:r>
        <w:t>Podmínky zajištění bezpečnosti a ochrany před sociálně patologickými jevy</w:t>
      </w:r>
    </w:p>
    <w:p w:rsidR="00C02D91" w:rsidRDefault="00C02D91" w:rsidP="00C02D91">
      <w:pPr>
        <w:ind w:left="360"/>
      </w:pPr>
      <w:r>
        <w:t xml:space="preserve">      a před projevy diskriminace, nepřátelství nebo násilí </w:t>
      </w:r>
    </w:p>
    <w:p w:rsidR="00C02D91" w:rsidRDefault="00C02D91" w:rsidP="00C02D91">
      <w:pPr>
        <w:numPr>
          <w:ilvl w:val="1"/>
          <w:numId w:val="1"/>
        </w:numPr>
      </w:pPr>
      <w:r>
        <w:t xml:space="preserve">Bezpečnost a </w:t>
      </w:r>
      <w:proofErr w:type="gramStart"/>
      <w:r>
        <w:t>ochrana  zdraví</w:t>
      </w:r>
      <w:proofErr w:type="gramEnd"/>
      <w:r>
        <w:t xml:space="preserve"> žáků ……………………………………..   </w:t>
      </w:r>
      <w:r w:rsidR="003860EA">
        <w:t>10</w:t>
      </w:r>
    </w:p>
    <w:p w:rsidR="00C02D91" w:rsidRDefault="00C02D91" w:rsidP="00C02D91">
      <w:pPr>
        <w:numPr>
          <w:ilvl w:val="1"/>
          <w:numId w:val="1"/>
        </w:numPr>
      </w:pPr>
      <w:r>
        <w:t>Ochrana před sociálně pato</w:t>
      </w:r>
      <w:r w:rsidR="003860EA">
        <w:t>logickými jevy …………………………</w:t>
      </w:r>
      <w:proofErr w:type="gramStart"/>
      <w:r w:rsidR="003860EA">
        <w:t>…..  11</w:t>
      </w:r>
      <w:proofErr w:type="gramEnd"/>
    </w:p>
    <w:p w:rsidR="00C02D91" w:rsidRDefault="00C02D91" w:rsidP="00C02D91">
      <w:pPr>
        <w:numPr>
          <w:ilvl w:val="0"/>
          <w:numId w:val="1"/>
        </w:numPr>
      </w:pPr>
      <w:r>
        <w:t>Pravidla pro hodnocení chování a výsl</w:t>
      </w:r>
      <w:r w:rsidR="003860EA">
        <w:t>edků vzdělávání žáků ……………</w:t>
      </w:r>
      <w:proofErr w:type="gramStart"/>
      <w:r w:rsidR="003860EA">
        <w:t>….  12</w:t>
      </w:r>
      <w:proofErr w:type="gramEnd"/>
    </w:p>
    <w:p w:rsidR="00C02D91" w:rsidRDefault="00C02D91" w:rsidP="00C02D91">
      <w:pPr>
        <w:spacing w:line="360" w:lineRule="auto"/>
      </w:pPr>
      <w:r>
        <w:t>Závěrečná ustanovení …………………………………</w:t>
      </w:r>
      <w:r w:rsidR="003860EA">
        <w:t>…………………………</w:t>
      </w:r>
      <w:proofErr w:type="gramStart"/>
      <w:r w:rsidR="003860EA">
        <w:t>…..  12</w:t>
      </w:r>
      <w:proofErr w:type="gramEnd"/>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C02D91" w:rsidRDefault="00C02D91" w:rsidP="00C02D91">
      <w:pPr>
        <w:spacing w:line="360" w:lineRule="auto"/>
      </w:pPr>
      <w:r>
        <w:rPr>
          <w:b/>
        </w:rPr>
        <w:lastRenderedPageBreak/>
        <w:t>Základní ustanovení</w:t>
      </w:r>
    </w:p>
    <w:p w:rsidR="00C02D91" w:rsidRDefault="00C02D91" w:rsidP="00C02D91">
      <w:pPr>
        <w:numPr>
          <w:ilvl w:val="0"/>
          <w:numId w:val="2"/>
        </w:numPr>
        <w:jc w:val="both"/>
        <w:rPr>
          <w:color w:val="000000"/>
        </w:rPr>
      </w:pPr>
      <w:r>
        <w:rPr>
          <w:color w:val="000000"/>
        </w:rPr>
        <w:t>Školní řád je součástí organizačního řádu školy a je základní normou organizace.</w:t>
      </w:r>
    </w:p>
    <w:p w:rsidR="00C02D91" w:rsidRDefault="00C02D91" w:rsidP="00C02D91">
      <w:pPr>
        <w:numPr>
          <w:ilvl w:val="0"/>
          <w:numId w:val="2"/>
        </w:numPr>
        <w:jc w:val="both"/>
      </w:pPr>
      <w:r>
        <w:rPr>
          <w:color w:val="000000"/>
        </w:rPr>
        <w:t xml:space="preserve">Vydává jej ředitel školy na základě  </w:t>
      </w:r>
      <w:r>
        <w:t xml:space="preserve">ustanovení § 30, </w:t>
      </w:r>
      <w:proofErr w:type="gramStart"/>
      <w:r>
        <w:t>odst.1) zákona</w:t>
      </w:r>
      <w:proofErr w:type="gramEnd"/>
      <w:r>
        <w:t xml:space="preserve"> č. 561/2004 Sb. </w:t>
      </w:r>
    </w:p>
    <w:p w:rsidR="00C02D91" w:rsidRDefault="00C02D91" w:rsidP="00C02D91">
      <w:pPr>
        <w:ind w:left="708"/>
        <w:jc w:val="both"/>
      </w:pPr>
      <w:r>
        <w:t xml:space="preserve">o předškolním, základním, středním, vyšším odborném a jiném vzdělávání (školský zákon) v platném znění. </w:t>
      </w:r>
    </w:p>
    <w:p w:rsidR="00C02D91" w:rsidRDefault="00C02D91" w:rsidP="00C02D91">
      <w:pPr>
        <w:numPr>
          <w:ilvl w:val="0"/>
          <w:numId w:val="2"/>
        </w:numPr>
        <w:jc w:val="both"/>
        <w:rPr>
          <w:color w:val="000000"/>
        </w:rPr>
      </w:pPr>
      <w:r>
        <w:t xml:space="preserve">Školní řád </w:t>
      </w:r>
      <w:r>
        <w:rPr>
          <w:color w:val="000000"/>
        </w:rPr>
        <w:t xml:space="preserve">stanovuje práva, povinnosti a podrobnosti o pravidlech vzájemných vztahů žáků, zaměstnanců a zákonných zástupců žáků v souladu s platnými legislativními předpisy. Upravuje a vymezuje provoz a vnitřní režim organizace, podmínky </w:t>
      </w:r>
    </w:p>
    <w:p w:rsidR="00C02D91" w:rsidRDefault="00C02D91" w:rsidP="00C02D91">
      <w:pPr>
        <w:ind w:left="720" w:hanging="360"/>
        <w:jc w:val="both"/>
        <w:rPr>
          <w:color w:val="000000"/>
        </w:rPr>
      </w:pPr>
      <w:r>
        <w:t xml:space="preserve">      </w:t>
      </w:r>
      <w:r>
        <w:rPr>
          <w:color w:val="000000"/>
        </w:rPr>
        <w:t xml:space="preserve">k zajištění bezpečnosti a ochrany zdraví a podmínky zacházení s majetkem. </w:t>
      </w:r>
      <w:proofErr w:type="gramStart"/>
      <w:r>
        <w:rPr>
          <w:color w:val="000000"/>
        </w:rPr>
        <w:t>Obsahuje     pravidla</w:t>
      </w:r>
      <w:proofErr w:type="gramEnd"/>
      <w:r>
        <w:rPr>
          <w:color w:val="000000"/>
        </w:rPr>
        <w:t xml:space="preserve"> pro hodnocení výsledků vzdělávání žáků.</w:t>
      </w:r>
    </w:p>
    <w:p w:rsidR="00C02D91" w:rsidRDefault="00C02D91" w:rsidP="00C02D91">
      <w:pPr>
        <w:jc w:val="both"/>
        <w:rPr>
          <w:color w:val="000000"/>
        </w:rPr>
      </w:pPr>
    </w:p>
    <w:p w:rsidR="00C02D91" w:rsidRDefault="00C02D91" w:rsidP="00C02D91">
      <w:pPr>
        <w:jc w:val="both"/>
        <w:rPr>
          <w:b/>
          <w:color w:val="000000"/>
        </w:rPr>
      </w:pPr>
      <w:r>
        <w:rPr>
          <w:b/>
          <w:color w:val="000000"/>
        </w:rPr>
        <w:t>Právní normy</w:t>
      </w:r>
    </w:p>
    <w:p w:rsidR="00C02D91" w:rsidRDefault="00C02D91" w:rsidP="00C02D91">
      <w:pPr>
        <w:numPr>
          <w:ilvl w:val="0"/>
          <w:numId w:val="3"/>
        </w:numPr>
        <w:jc w:val="both"/>
        <w:rPr>
          <w:color w:val="000000"/>
        </w:rPr>
      </w:pPr>
      <w:r>
        <w:rPr>
          <w:color w:val="000000"/>
        </w:rPr>
        <w:t xml:space="preserve">Zákon č. 561/2004 Sb., o předškolním, základním, středním, vyšším odborném </w:t>
      </w:r>
    </w:p>
    <w:p w:rsidR="00C02D91" w:rsidRDefault="00C02D91" w:rsidP="00C02D91">
      <w:pPr>
        <w:ind w:left="360"/>
        <w:jc w:val="both"/>
        <w:rPr>
          <w:color w:val="000000"/>
        </w:rPr>
      </w:pPr>
      <w:r>
        <w:rPr>
          <w:color w:val="000000"/>
        </w:rPr>
        <w:t xml:space="preserve">      a </w:t>
      </w:r>
      <w:proofErr w:type="gramStart"/>
      <w:r>
        <w:rPr>
          <w:color w:val="000000"/>
        </w:rPr>
        <w:t>jiném</w:t>
      </w:r>
      <w:proofErr w:type="gramEnd"/>
      <w:r>
        <w:rPr>
          <w:color w:val="000000"/>
        </w:rPr>
        <w:t xml:space="preserve"> vzdělávání (školský zákon).</w:t>
      </w:r>
    </w:p>
    <w:p w:rsidR="00C02D91" w:rsidRDefault="00C02D91" w:rsidP="00C02D91">
      <w:pPr>
        <w:numPr>
          <w:ilvl w:val="0"/>
          <w:numId w:val="3"/>
        </w:numPr>
        <w:jc w:val="both"/>
        <w:rPr>
          <w:color w:val="000000"/>
        </w:rPr>
      </w:pPr>
      <w:r>
        <w:rPr>
          <w:color w:val="000000"/>
        </w:rPr>
        <w:t>Vyhláška č. 48/2005 Sb., o základním vzdělávání a některých náležitostech plnění povinné školní docházky.</w:t>
      </w:r>
    </w:p>
    <w:p w:rsidR="00C02D91" w:rsidRDefault="00C02D91" w:rsidP="00C02D91">
      <w:pPr>
        <w:numPr>
          <w:ilvl w:val="0"/>
          <w:numId w:val="3"/>
        </w:numPr>
        <w:jc w:val="both"/>
        <w:rPr>
          <w:color w:val="000000"/>
        </w:rPr>
      </w:pPr>
      <w:r>
        <w:rPr>
          <w:color w:val="000000"/>
        </w:rPr>
        <w:t>Metodický pokyn MŠMT k prevenci sociálně patologických jevů u dětí a mládeže.</w:t>
      </w:r>
    </w:p>
    <w:p w:rsidR="00C02D91" w:rsidRDefault="00C02D91" w:rsidP="00C02D91">
      <w:pPr>
        <w:numPr>
          <w:ilvl w:val="0"/>
          <w:numId w:val="3"/>
        </w:numPr>
        <w:jc w:val="both"/>
        <w:rPr>
          <w:color w:val="000000"/>
        </w:rPr>
      </w:pPr>
      <w:r>
        <w:rPr>
          <w:color w:val="000000"/>
        </w:rPr>
        <w:t>Metodický pokyn MŠMT k prevenci a řešení šikanování mezi žáky škol a školských zařízení.</w:t>
      </w:r>
    </w:p>
    <w:p w:rsidR="00C02D91" w:rsidRDefault="00C02D91" w:rsidP="00C02D91">
      <w:pPr>
        <w:numPr>
          <w:ilvl w:val="0"/>
          <w:numId w:val="3"/>
        </w:numPr>
        <w:jc w:val="both"/>
        <w:rPr>
          <w:color w:val="000000"/>
        </w:rPr>
      </w:pPr>
      <w:r>
        <w:rPr>
          <w:color w:val="000000"/>
        </w:rPr>
        <w:t>Metodický pokyn MŠMT k jednotnému postupu při uvolňování a omlouvání žáků z vyučování, prevenci a postihu záškoláctví.</w:t>
      </w:r>
    </w:p>
    <w:p w:rsidR="00C02D91" w:rsidRDefault="00C02D91" w:rsidP="00C02D91">
      <w:pPr>
        <w:numPr>
          <w:ilvl w:val="0"/>
          <w:numId w:val="3"/>
        </w:numPr>
        <w:jc w:val="both"/>
        <w:rPr>
          <w:color w:val="000000"/>
        </w:rPr>
      </w:pPr>
      <w:r>
        <w:rPr>
          <w:color w:val="000000"/>
        </w:rPr>
        <w:t>Metodický postup k zajištění bezpečnosti a ochrany zdraví dětí, žáků a studentů ve školách a školských zařízeních zřizovaných MŠMT.</w:t>
      </w:r>
    </w:p>
    <w:p w:rsidR="00C02D91" w:rsidRDefault="00C02D91" w:rsidP="00C02D91"/>
    <w:p w:rsidR="00C02D91" w:rsidRDefault="00C02D91" w:rsidP="00C02D91"/>
    <w:p w:rsidR="00C02D91" w:rsidRDefault="00C02D91" w:rsidP="00C02D91">
      <w:pPr>
        <w:rPr>
          <w:b/>
        </w:rPr>
      </w:pPr>
      <w:r>
        <w:rPr>
          <w:b/>
        </w:rPr>
        <w:t>1. Práva žáků a povinnosti žáků</w:t>
      </w:r>
    </w:p>
    <w:p w:rsidR="00C02D91" w:rsidRDefault="00C02D91" w:rsidP="00C02D91">
      <w:pPr>
        <w:rPr>
          <w:b/>
          <w:color w:val="000000"/>
        </w:rPr>
      </w:pPr>
      <w:r>
        <w:rPr>
          <w:b/>
          <w:color w:val="000000"/>
        </w:rPr>
        <w:t>1.1. Práva žáků</w:t>
      </w:r>
    </w:p>
    <w:p w:rsidR="00C02D91" w:rsidRDefault="00C02D91" w:rsidP="00C02D91">
      <w:pPr>
        <w:rPr>
          <w:color w:val="000000"/>
        </w:rPr>
      </w:pPr>
      <w:r>
        <w:rPr>
          <w:b/>
          <w:color w:val="000000"/>
        </w:rPr>
        <w:t xml:space="preserve">       </w:t>
      </w:r>
      <w:r>
        <w:rPr>
          <w:color w:val="000000"/>
        </w:rPr>
        <w:t xml:space="preserve">Žák má právo: </w:t>
      </w:r>
    </w:p>
    <w:p w:rsidR="00C02D91" w:rsidRDefault="00C02D91" w:rsidP="00C02D91">
      <w:pPr>
        <w:numPr>
          <w:ilvl w:val="0"/>
          <w:numId w:val="4"/>
        </w:numPr>
        <w:suppressAutoHyphens/>
        <w:jc w:val="both"/>
      </w:pPr>
      <w:r>
        <w:t>na vzdělávání a školské služby podle školského zákona</w:t>
      </w:r>
    </w:p>
    <w:p w:rsidR="00C02D91" w:rsidRDefault="00C02D91" w:rsidP="00C02D91">
      <w:pPr>
        <w:numPr>
          <w:ilvl w:val="0"/>
          <w:numId w:val="4"/>
        </w:numPr>
        <w:suppressAutoHyphens/>
        <w:jc w:val="both"/>
      </w:pPr>
      <w:r>
        <w:t>být informován o průběhu a výsledcích svého vzdělávání</w:t>
      </w:r>
    </w:p>
    <w:p w:rsidR="00C02D91" w:rsidRDefault="00C02D91" w:rsidP="00C02D91">
      <w:pPr>
        <w:numPr>
          <w:ilvl w:val="0"/>
          <w:numId w:val="4"/>
        </w:numPr>
        <w:suppressAutoHyphens/>
        <w:jc w:val="both"/>
      </w:pPr>
      <w:r>
        <w:t>vyjadřovat se k rozhodnutím týkajících se podstatných záležitostí jeho vzdělávání, přičemž jeho vyjádřením musí být věnována pozornost odpovídající jeho věku a stupni vývoje</w:t>
      </w:r>
    </w:p>
    <w:p w:rsidR="00C02D91" w:rsidRDefault="00C02D91" w:rsidP="00C02D91">
      <w:pPr>
        <w:numPr>
          <w:ilvl w:val="0"/>
          <w:numId w:val="4"/>
        </w:numPr>
        <w:suppressAutoHyphens/>
        <w:jc w:val="both"/>
      </w:pPr>
      <w:r>
        <w:t>na informace a poradenskou pomoc školy nebo školského poradenského zařízení v záležitostech týkajících se vzdělávání</w:t>
      </w:r>
    </w:p>
    <w:p w:rsidR="00C02D91" w:rsidRDefault="00C02D91" w:rsidP="00C02D91">
      <w:pPr>
        <w:numPr>
          <w:ilvl w:val="0"/>
          <w:numId w:val="4"/>
        </w:numPr>
        <w:suppressAutoHyphens/>
        <w:jc w:val="both"/>
      </w:pPr>
      <w:r>
        <w:t xml:space="preserve">sdělovat své názory, obhajovat své skutky a diskutovat o nich </w:t>
      </w:r>
    </w:p>
    <w:p w:rsidR="00C02D91" w:rsidRDefault="00C02D91" w:rsidP="00C02D91">
      <w:pPr>
        <w:numPr>
          <w:ilvl w:val="0"/>
          <w:numId w:val="4"/>
        </w:numPr>
        <w:suppressAutoHyphens/>
        <w:jc w:val="both"/>
      </w:pPr>
      <w:r>
        <w:t>zakládat v rámci školy samosprávné orgány žáků, volit do nich své zástupce a být sám volen, pracovat v nich a obracet se na ředitele školy se svými stanovisky a názory</w:t>
      </w:r>
    </w:p>
    <w:p w:rsidR="00C02D91" w:rsidRDefault="00C02D91" w:rsidP="00C02D91">
      <w:pPr>
        <w:numPr>
          <w:ilvl w:val="0"/>
          <w:numId w:val="4"/>
        </w:numPr>
        <w:suppressAutoHyphens/>
        <w:jc w:val="both"/>
      </w:pPr>
      <w:r>
        <w:t>po delší nepřítomnosti ve škole se domluvit s vyučujícím na termínu doplnění učiva (možné i prostřednictvím zákonného zástupce)</w:t>
      </w:r>
    </w:p>
    <w:p w:rsidR="00C02D91" w:rsidRDefault="00C02D91" w:rsidP="00C02D91">
      <w:pPr>
        <w:numPr>
          <w:ilvl w:val="0"/>
          <w:numId w:val="4"/>
        </w:numPr>
        <w:suppressAutoHyphens/>
        <w:jc w:val="both"/>
      </w:pPr>
      <w:r>
        <w:t>setrvávat mimo dobu vyučování v prostorách školy, pokud se dohodne s vyučujícím, který tak přebírá odpovědnost za jeho bezpečnost</w:t>
      </w:r>
    </w:p>
    <w:p w:rsidR="00C02D91" w:rsidRDefault="00C02D91" w:rsidP="00C02D91">
      <w:pPr>
        <w:numPr>
          <w:ilvl w:val="0"/>
          <w:numId w:val="4"/>
        </w:numPr>
        <w:suppressAutoHyphens/>
        <w:jc w:val="both"/>
      </w:pPr>
      <w:r>
        <w:t>navštěvovat školní družinu, zapojit se do zájmové činnosti organizované školou</w:t>
      </w:r>
    </w:p>
    <w:p w:rsidR="00C02D91" w:rsidRDefault="00C02D91" w:rsidP="00C02D91">
      <w:pPr>
        <w:numPr>
          <w:ilvl w:val="0"/>
          <w:numId w:val="4"/>
        </w:numPr>
        <w:suppressAutoHyphens/>
        <w:jc w:val="both"/>
      </w:pPr>
      <w:r>
        <w:t xml:space="preserve">na respektování své osobnosti, na svobodu svého projevu do té míry, která neomezuje </w:t>
      </w:r>
      <w:proofErr w:type="gramStart"/>
      <w:r>
        <w:t>práva  a odpovědnost</w:t>
      </w:r>
      <w:proofErr w:type="gramEnd"/>
      <w:r>
        <w:t xml:space="preserve"> ostatních</w:t>
      </w:r>
    </w:p>
    <w:p w:rsidR="00C02D91" w:rsidRDefault="00C02D91" w:rsidP="00C02D91">
      <w:pPr>
        <w:numPr>
          <w:ilvl w:val="0"/>
          <w:numId w:val="4"/>
        </w:numPr>
        <w:suppressAutoHyphens/>
        <w:jc w:val="both"/>
      </w:pPr>
      <w:r>
        <w:t>na ochranu před fyzickým nebo psychickým násilím</w:t>
      </w:r>
    </w:p>
    <w:p w:rsidR="00C02D91" w:rsidRDefault="00C02D91" w:rsidP="00C02D91">
      <w:pPr>
        <w:numPr>
          <w:ilvl w:val="0"/>
          <w:numId w:val="4"/>
        </w:numPr>
        <w:suppressAutoHyphens/>
        <w:jc w:val="both"/>
      </w:pPr>
      <w:r>
        <w:t>na práci a pobyt ve zdravém a čistém prostředí</w:t>
      </w:r>
    </w:p>
    <w:p w:rsidR="00314216" w:rsidRDefault="00C02D91" w:rsidP="00314216">
      <w:pPr>
        <w:numPr>
          <w:ilvl w:val="0"/>
          <w:numId w:val="4"/>
        </w:numPr>
        <w:jc w:val="both"/>
      </w:pPr>
      <w:r>
        <w:t>používat svůj mobilní telefon v době mimo vyučování</w:t>
      </w:r>
    </w:p>
    <w:p w:rsidR="00C02D91" w:rsidRDefault="00C02D91" w:rsidP="00314216">
      <w:pPr>
        <w:numPr>
          <w:ilvl w:val="0"/>
          <w:numId w:val="4"/>
        </w:numPr>
        <w:jc w:val="both"/>
      </w:pPr>
      <w:r w:rsidRPr="00314216">
        <w:rPr>
          <w:b/>
        </w:rPr>
        <w:lastRenderedPageBreak/>
        <w:t>1.2. Povinnosti žáků</w:t>
      </w:r>
    </w:p>
    <w:p w:rsidR="00C02D91" w:rsidRDefault="00C02D91" w:rsidP="00C02D91">
      <w:r>
        <w:rPr>
          <w:b/>
        </w:rPr>
        <w:t xml:space="preserve">       </w:t>
      </w:r>
      <w:r>
        <w:t>Žák je povinen:</w:t>
      </w:r>
    </w:p>
    <w:p w:rsidR="00C02D91" w:rsidRDefault="00C02D91" w:rsidP="00C02D91">
      <w:pPr>
        <w:numPr>
          <w:ilvl w:val="0"/>
          <w:numId w:val="5"/>
        </w:numPr>
        <w:suppressAutoHyphens/>
        <w:jc w:val="both"/>
      </w:pPr>
      <w:r>
        <w:t>řádně docházet do školy nebo školského zařízení a řádně se vzdělávat</w:t>
      </w:r>
    </w:p>
    <w:p w:rsidR="00C02D91" w:rsidRDefault="00C02D91" w:rsidP="00C02D91">
      <w:pPr>
        <w:numPr>
          <w:ilvl w:val="0"/>
          <w:numId w:val="5"/>
        </w:numPr>
        <w:suppressAutoHyphens/>
        <w:jc w:val="both"/>
      </w:pPr>
      <w:r>
        <w:t>přicházet do školy tak, aby byl alespoň 5 minut před začátkem vyučování ve třídě řádně připraven na vyučování, nosit do školy učebnice a školní potřeby podle rozvrhu a pokynů učitelů</w:t>
      </w:r>
    </w:p>
    <w:p w:rsidR="00C02D91" w:rsidRDefault="00C02D91" w:rsidP="00C02D91">
      <w:pPr>
        <w:numPr>
          <w:ilvl w:val="0"/>
          <w:numId w:val="5"/>
        </w:numPr>
        <w:suppressAutoHyphens/>
        <w:jc w:val="both"/>
      </w:pPr>
      <w:r>
        <w:t>aktivně se účastnit vyučování a nenarušovat průběh vyučovacích hodin</w:t>
      </w:r>
    </w:p>
    <w:p w:rsidR="00C02D91" w:rsidRDefault="00C02D91" w:rsidP="00C02D91">
      <w:pPr>
        <w:numPr>
          <w:ilvl w:val="0"/>
          <w:numId w:val="5"/>
        </w:numPr>
        <w:suppressAutoHyphens/>
        <w:jc w:val="both"/>
      </w:pPr>
      <w:r>
        <w:t>do školy chodit vhodně a čistě upraven a oblečen, dodržovat pravidla hygieny</w:t>
      </w:r>
    </w:p>
    <w:p w:rsidR="00C02D91" w:rsidRDefault="00C02D91" w:rsidP="00C02D91">
      <w:pPr>
        <w:numPr>
          <w:ilvl w:val="0"/>
          <w:numId w:val="5"/>
        </w:numPr>
        <w:suppressAutoHyphens/>
        <w:jc w:val="both"/>
      </w:pPr>
      <w:r>
        <w:t xml:space="preserve">zacházet s učebnicemi a školními pomůckami a potřebami šetrně, udržovat své pracovní místo, třídu i ostatní školní prostory v čistotě a pořádku, chránit majetek před poškozením </w:t>
      </w:r>
    </w:p>
    <w:p w:rsidR="00C02D91" w:rsidRDefault="00C02D91" w:rsidP="00C02D91">
      <w:pPr>
        <w:numPr>
          <w:ilvl w:val="0"/>
          <w:numId w:val="5"/>
        </w:numPr>
        <w:suppressAutoHyphens/>
        <w:jc w:val="both"/>
      </w:pPr>
      <w:r>
        <w:t xml:space="preserve">dodržovat pravidla slušného chování ve škole i mimo ni, zdravit srozumitelně zaměstnance školy i jiné dospělé osoby, chránit zdraví své i svých spolužáků, neprovozovat zdraví škodlivé </w:t>
      </w:r>
      <w:proofErr w:type="gramStart"/>
      <w:r>
        <w:t>činnosti ( např.</w:t>
      </w:r>
      <w:proofErr w:type="gramEnd"/>
      <w:r>
        <w:t xml:space="preserve"> kouření, pití alkoholických nápojů, používání jiných návykových a zdraví škodlivých látek)</w:t>
      </w:r>
    </w:p>
    <w:p w:rsidR="00C02D91" w:rsidRDefault="00C02D91" w:rsidP="00C02D91">
      <w:pPr>
        <w:numPr>
          <w:ilvl w:val="0"/>
          <w:numId w:val="5"/>
        </w:numPr>
        <w:suppressAutoHyphens/>
        <w:jc w:val="both"/>
      </w:pPr>
      <w:r>
        <w:t>plnit pokyny pedagogických pracovníků školy a školského zařízení v souladu s platnými předpisy</w:t>
      </w:r>
    </w:p>
    <w:p w:rsidR="00C02D91" w:rsidRDefault="00C02D91" w:rsidP="00C02D91">
      <w:pPr>
        <w:numPr>
          <w:ilvl w:val="0"/>
          <w:numId w:val="5"/>
        </w:numPr>
        <w:suppressAutoHyphens/>
        <w:jc w:val="both"/>
      </w:pPr>
      <w:r>
        <w:t>respektovat další nařízení zaměstnanců školy vedoucí k bezpečnosti a udržení pořádku</w:t>
      </w:r>
    </w:p>
    <w:p w:rsidR="00C02D91" w:rsidRDefault="00C02D91" w:rsidP="00C02D91">
      <w:pPr>
        <w:numPr>
          <w:ilvl w:val="0"/>
          <w:numId w:val="5"/>
        </w:numPr>
        <w:suppressAutoHyphens/>
        <w:jc w:val="both"/>
      </w:pPr>
      <w:r>
        <w:t xml:space="preserve">dodržovat školní řád a bezpečnostní pravidla, se kterými je seznámen na začátku nebo v průběhu roku, a chovat se tak, aby sám sobě ani jiným žákům </w:t>
      </w:r>
      <w:proofErr w:type="gramStart"/>
      <w:r>
        <w:t>nezpůsobil</w:t>
      </w:r>
      <w:proofErr w:type="gramEnd"/>
      <w:r>
        <w:t xml:space="preserve"> zranění Žáci </w:t>
      </w:r>
      <w:proofErr w:type="gramStart"/>
      <w:r>
        <w:t>nesmí</w:t>
      </w:r>
      <w:proofErr w:type="gramEnd"/>
      <w:r>
        <w:t xml:space="preserve"> běhat v prostorách školy mimo vyhrazených míst, sedat na parapety oken, otevírat bez dovolení vyučujícího okna a vyklánět se z nich, manipulovat s regulací topení, nosit do školy skleněné lahve.</w:t>
      </w:r>
    </w:p>
    <w:p w:rsidR="00C02D91" w:rsidRDefault="00C02D91" w:rsidP="00C02D91">
      <w:pPr>
        <w:numPr>
          <w:ilvl w:val="0"/>
          <w:numId w:val="5"/>
        </w:numPr>
        <w:suppressAutoHyphens/>
        <w:jc w:val="both"/>
      </w:pPr>
      <w:r>
        <w:t>nenosit do školy předměty, které nesouvisí s výukou, cenné předměty a předměty, které by mohly ohrozit zdraví a bezpečnost jeho nebo jiných osob</w:t>
      </w:r>
    </w:p>
    <w:p w:rsidR="00C02D91" w:rsidRDefault="00C02D91" w:rsidP="00C02D91">
      <w:pPr>
        <w:numPr>
          <w:ilvl w:val="0"/>
          <w:numId w:val="5"/>
        </w:numPr>
        <w:suppressAutoHyphens/>
        <w:jc w:val="both"/>
      </w:pPr>
      <w:r>
        <w:rPr>
          <w:color w:val="000000"/>
        </w:rPr>
        <w:t>ztrátu věcí hlásit neprodleně svému třídnímu učiteli</w:t>
      </w:r>
    </w:p>
    <w:p w:rsidR="00C02D91" w:rsidRDefault="00C02D91" w:rsidP="00C02D91">
      <w:pPr>
        <w:numPr>
          <w:ilvl w:val="0"/>
          <w:numId w:val="5"/>
        </w:numPr>
        <w:suppressAutoHyphens/>
        <w:jc w:val="both"/>
      </w:pPr>
      <w:r>
        <w:t>při hodinách mít vypnutý mobilní telefon</w:t>
      </w:r>
    </w:p>
    <w:p w:rsidR="00C02D91" w:rsidRDefault="00C02D91" w:rsidP="00C02D91">
      <w:pPr>
        <w:numPr>
          <w:ilvl w:val="0"/>
          <w:numId w:val="5"/>
        </w:numPr>
        <w:suppressAutoHyphens/>
        <w:jc w:val="both"/>
      </w:pPr>
      <w:r>
        <w:t>jakýkoliv úraz nebo vznik škody hlásit bez zbytečného odkladu vyučujícímu, třídnímu učiteli nebo jinému zaměstnanci školy</w:t>
      </w:r>
    </w:p>
    <w:p w:rsidR="00C02D91" w:rsidRDefault="00C02D91" w:rsidP="00C02D91">
      <w:pPr>
        <w:numPr>
          <w:ilvl w:val="0"/>
          <w:numId w:val="5"/>
        </w:numPr>
        <w:suppressAutoHyphens/>
        <w:jc w:val="both"/>
      </w:pPr>
      <w:r>
        <w:t xml:space="preserve">dokládat svoji nepřítomnost ve škole do tří dnů po návratu písemnou omluvou od </w:t>
      </w:r>
      <w:proofErr w:type="gramStart"/>
      <w:r>
        <w:t>rodičů   v žákovské</w:t>
      </w:r>
      <w:proofErr w:type="gramEnd"/>
      <w:r>
        <w:t xml:space="preserve"> knížce. Žák nesmí opustit budovu školy bez souhlasu učitele, k lékaři nebo z jiných vážných důvodů může odejít během vyučování pouze v doprovodu zákonného zástupce nebo jiné pověřené osoby starší 18 let, sám jen s písemným souhlasem rodičů</w:t>
      </w:r>
    </w:p>
    <w:p w:rsidR="00C02D91" w:rsidRDefault="00C02D91" w:rsidP="00C02D91">
      <w:pPr>
        <w:suppressAutoHyphens/>
        <w:jc w:val="both"/>
      </w:pPr>
    </w:p>
    <w:p w:rsidR="00C02D91" w:rsidRDefault="00C02D91" w:rsidP="00C02D91">
      <w:pPr>
        <w:suppressAutoHyphens/>
        <w:jc w:val="both"/>
      </w:pPr>
    </w:p>
    <w:p w:rsidR="00C02D91" w:rsidRDefault="00C02D91" w:rsidP="00C02D91">
      <w:pPr>
        <w:rPr>
          <w:b/>
        </w:rPr>
      </w:pPr>
      <w:r>
        <w:rPr>
          <w:b/>
        </w:rPr>
        <w:t>2. Práva a povinnosti zákonných zástupců</w:t>
      </w:r>
    </w:p>
    <w:p w:rsidR="00C02D91" w:rsidRDefault="00C02D91" w:rsidP="00C02D91">
      <w:pPr>
        <w:suppressAutoHyphens/>
        <w:jc w:val="both"/>
        <w:rPr>
          <w:b/>
        </w:rPr>
      </w:pPr>
      <w:r>
        <w:rPr>
          <w:b/>
        </w:rPr>
        <w:t>2.1. Práva zákonných zástupců</w:t>
      </w:r>
    </w:p>
    <w:p w:rsidR="00C02D91" w:rsidRDefault="00C02D91" w:rsidP="00C02D91">
      <w:r>
        <w:t xml:space="preserve">       Zákonní zástupci žáků mají právo:</w:t>
      </w:r>
    </w:p>
    <w:p w:rsidR="00C02D91" w:rsidRDefault="00C02D91" w:rsidP="00C02D91">
      <w:pPr>
        <w:numPr>
          <w:ilvl w:val="0"/>
          <w:numId w:val="6"/>
        </w:numPr>
        <w:jc w:val="both"/>
      </w:pPr>
      <w:r>
        <w:t>na informace o průběhu a výsledcích vzdělávání svého dítěte</w:t>
      </w:r>
    </w:p>
    <w:p w:rsidR="00C02D91" w:rsidRDefault="00C02D91" w:rsidP="00C02D91">
      <w:pPr>
        <w:numPr>
          <w:ilvl w:val="0"/>
          <w:numId w:val="6"/>
        </w:numPr>
        <w:jc w:val="both"/>
      </w:pPr>
      <w:r>
        <w:t xml:space="preserve">vyjadřovat se ke všem rozhodnutím týkajícím se podstatných záležitostí jejich </w:t>
      </w:r>
      <w:proofErr w:type="gramStart"/>
      <w:r>
        <w:t>dětí,   přičemž</w:t>
      </w:r>
      <w:proofErr w:type="gramEnd"/>
      <w:r>
        <w:t xml:space="preserve"> jejich vyjádřením musí být věnována pozornost</w:t>
      </w:r>
    </w:p>
    <w:p w:rsidR="00C02D91" w:rsidRDefault="00C02D91" w:rsidP="00C02D91">
      <w:pPr>
        <w:numPr>
          <w:ilvl w:val="0"/>
          <w:numId w:val="6"/>
        </w:numPr>
        <w:jc w:val="both"/>
      </w:pPr>
      <w:r>
        <w:t>na informace a poradenskou pomoc školy pro jejich děti v záležitostech týkajících se vzdělávání podle školního vzdělávacího programu</w:t>
      </w:r>
    </w:p>
    <w:p w:rsidR="00C02D91" w:rsidRDefault="00C02D91" w:rsidP="00C02D91">
      <w:pPr>
        <w:numPr>
          <w:ilvl w:val="0"/>
          <w:numId w:val="6"/>
        </w:numPr>
        <w:jc w:val="both"/>
      </w:pPr>
      <w:r>
        <w:t xml:space="preserve">hovořit s vyučujícími o záležitostech týkajících se jeho dítěte v době před začátkem vyučování, o velké přestávce nebo ve vypsaných termínech informačních schůzek </w:t>
      </w:r>
    </w:p>
    <w:p w:rsidR="00C02D91" w:rsidRDefault="00C02D91" w:rsidP="00C02D91">
      <w:pPr>
        <w:ind w:left="360"/>
        <w:jc w:val="both"/>
      </w:pPr>
      <w:r>
        <w:t xml:space="preserve">      o prospěchu a chování žáků</w:t>
      </w:r>
    </w:p>
    <w:p w:rsidR="00C02D91" w:rsidRDefault="00C02D91" w:rsidP="00C02D91">
      <w:pPr>
        <w:numPr>
          <w:ilvl w:val="0"/>
          <w:numId w:val="6"/>
        </w:numPr>
        <w:jc w:val="both"/>
      </w:pPr>
      <w:r>
        <w:t>požádat o uvolnění žáka z výuky podle pravidel tohoto řádu</w:t>
      </w:r>
    </w:p>
    <w:p w:rsidR="00314216" w:rsidRDefault="00C02D91" w:rsidP="00C02D91">
      <w:pPr>
        <w:numPr>
          <w:ilvl w:val="0"/>
          <w:numId w:val="6"/>
        </w:numPr>
        <w:jc w:val="both"/>
      </w:pPr>
      <w:r>
        <w:t>volit a být voleni do školské rady</w:t>
      </w:r>
    </w:p>
    <w:p w:rsidR="00C02D91" w:rsidRPr="00314216" w:rsidRDefault="00C02D91" w:rsidP="00C02D91">
      <w:pPr>
        <w:numPr>
          <w:ilvl w:val="0"/>
          <w:numId w:val="6"/>
        </w:numPr>
        <w:jc w:val="both"/>
      </w:pPr>
      <w:r w:rsidRPr="00314216">
        <w:rPr>
          <w:b/>
        </w:rPr>
        <w:lastRenderedPageBreak/>
        <w:t>2.2. Povinnosti zákonných zástupců</w:t>
      </w:r>
    </w:p>
    <w:p w:rsidR="00C02D91" w:rsidRDefault="00C02D91" w:rsidP="00C02D91">
      <w:r>
        <w:t xml:space="preserve">       Zákonní zástupci žáků mají povinnost:</w:t>
      </w:r>
    </w:p>
    <w:p w:rsidR="00C02D91" w:rsidRDefault="00C02D91" w:rsidP="00C02D91">
      <w:pPr>
        <w:numPr>
          <w:ilvl w:val="0"/>
          <w:numId w:val="7"/>
        </w:numPr>
        <w:jc w:val="both"/>
      </w:pPr>
      <w:r>
        <w:t>zajistit, aby žák docházel řádně do školy</w:t>
      </w:r>
    </w:p>
    <w:p w:rsidR="00C02D91" w:rsidRDefault="00C02D91" w:rsidP="00C02D91">
      <w:pPr>
        <w:numPr>
          <w:ilvl w:val="0"/>
          <w:numId w:val="7"/>
        </w:numPr>
        <w:jc w:val="both"/>
      </w:pPr>
      <w:r>
        <w:t>na vyzvání ředitele školy se osobně zúčastnit projednání závažných otázek týkajících se vzdělávání žáka</w:t>
      </w:r>
    </w:p>
    <w:p w:rsidR="00C02D91" w:rsidRDefault="00C02D91" w:rsidP="00C02D91">
      <w:pPr>
        <w:numPr>
          <w:ilvl w:val="0"/>
          <w:numId w:val="7"/>
        </w:numPr>
        <w:jc w:val="both"/>
      </w:pPr>
      <w:r>
        <w:t>informovat školu o změně zdravotní způsobilosti, zdravotních obtížích žáka nebo jiných závažných skutečnostech, které by mohly mít vliv na průběh vzdělávání</w:t>
      </w:r>
    </w:p>
    <w:p w:rsidR="00C02D91" w:rsidRDefault="00C02D91" w:rsidP="00C02D91">
      <w:pPr>
        <w:numPr>
          <w:ilvl w:val="0"/>
          <w:numId w:val="7"/>
        </w:numPr>
        <w:jc w:val="both"/>
      </w:pPr>
      <w:r>
        <w:t>omlouvat náhlou nepřítomnost žáka ve škole nejlépe v první den žákovy nepřítomnosti (nejdéle do dvou dnů) - stačí telefonicky, e-mailem</w:t>
      </w:r>
    </w:p>
    <w:p w:rsidR="00C02D91" w:rsidRDefault="00C02D91" w:rsidP="00C02D91">
      <w:pPr>
        <w:numPr>
          <w:ilvl w:val="0"/>
          <w:numId w:val="7"/>
        </w:numPr>
        <w:jc w:val="both"/>
      </w:pPr>
      <w:r>
        <w:t>plánovanou nepřítomnost žáka nahlásit předem třídnímu učiteli, nepřítomnost delší než dva dny řediteli školy</w:t>
      </w:r>
    </w:p>
    <w:p w:rsidR="00C02D91" w:rsidRDefault="00C02D91" w:rsidP="00C02D91">
      <w:pPr>
        <w:numPr>
          <w:ilvl w:val="0"/>
          <w:numId w:val="7"/>
        </w:numPr>
        <w:jc w:val="both"/>
      </w:pPr>
      <w:r>
        <w:t>každou nepřítomnost omlouvat písemně v žákovské knížce nejpozději do tří dnů po příchodu žáka do školy</w:t>
      </w:r>
    </w:p>
    <w:p w:rsidR="00C02D91" w:rsidRDefault="00C02D91" w:rsidP="00C02D91">
      <w:pPr>
        <w:numPr>
          <w:ilvl w:val="0"/>
          <w:numId w:val="7"/>
        </w:numPr>
        <w:jc w:val="both"/>
      </w:pPr>
      <w:r>
        <w:t>pravidelně (alespoň jednou týdně) kontrolovat záznamy v žákovské knížce a kontrolu potvrzovat svým podpisem</w:t>
      </w:r>
    </w:p>
    <w:p w:rsidR="00C02D91" w:rsidRDefault="00C02D91" w:rsidP="00C02D91">
      <w:pPr>
        <w:numPr>
          <w:ilvl w:val="0"/>
          <w:numId w:val="7"/>
        </w:numPr>
        <w:jc w:val="both"/>
      </w:pPr>
      <w:r>
        <w:t xml:space="preserve">oznamovat škole údaje nezbytné pro školní matriku (§ 28 odst. </w:t>
      </w:r>
      <w:smartTag w:uri="urn:schemas-microsoft-com:office:smarttags" w:element="metricconverter">
        <w:smartTagPr>
          <w:attr w:name="ProductID" w:val="2 a"/>
        </w:smartTagPr>
        <w:r>
          <w:t>2 a</w:t>
        </w:r>
      </w:smartTag>
      <w:r>
        <w:t xml:space="preserve"> 3 školského zákona) a další údaje, které jsou podstatné pro průběh vzdělávání nebo bezpečnost </w:t>
      </w:r>
    </w:p>
    <w:p w:rsidR="00C02D91" w:rsidRDefault="00C02D91" w:rsidP="007E257B">
      <w:pPr>
        <w:ind w:left="360"/>
        <w:jc w:val="both"/>
      </w:pPr>
      <w:r>
        <w:t xml:space="preserve">      a žáka, a změny v těchto údajích</w:t>
      </w:r>
    </w:p>
    <w:p w:rsidR="00C02D91" w:rsidRDefault="00C02D91" w:rsidP="00C02D91">
      <w:pPr>
        <w:rPr>
          <w:b/>
        </w:rPr>
      </w:pPr>
      <w:r>
        <w:rPr>
          <w:b/>
        </w:rPr>
        <w:t>3. Práva a povinnosti pedagogických pracovníků</w:t>
      </w:r>
    </w:p>
    <w:p w:rsidR="00C02D91" w:rsidRDefault="00C02D91" w:rsidP="00C02D91">
      <w:pPr>
        <w:rPr>
          <w:b/>
        </w:rPr>
      </w:pPr>
    </w:p>
    <w:p w:rsidR="00C02D91" w:rsidRDefault="00C02D91" w:rsidP="00C02D91">
      <w:pPr>
        <w:rPr>
          <w:b/>
        </w:rPr>
      </w:pPr>
      <w:r>
        <w:rPr>
          <w:b/>
        </w:rPr>
        <w:t>3.1. Práva pedagogických pracovníků</w:t>
      </w:r>
    </w:p>
    <w:p w:rsidR="00C02D91" w:rsidRDefault="00C02D91" w:rsidP="00C02D91">
      <w:r>
        <w:t xml:space="preserve">       Pedagogický pracovník má právo:</w:t>
      </w:r>
    </w:p>
    <w:p w:rsidR="00C02D91" w:rsidRDefault="00C02D91" w:rsidP="00C02D91">
      <w:pPr>
        <w:numPr>
          <w:ilvl w:val="0"/>
          <w:numId w:val="8"/>
        </w:numPr>
        <w:jc w:val="both"/>
      </w:pPr>
      <w:r>
        <w:t>udělovat žákovi pokyny související se vzdělávacím procesem</w:t>
      </w:r>
    </w:p>
    <w:p w:rsidR="00C02D91" w:rsidRDefault="00C02D91" w:rsidP="00C02D91">
      <w:pPr>
        <w:numPr>
          <w:ilvl w:val="0"/>
          <w:numId w:val="8"/>
        </w:numPr>
        <w:jc w:val="both"/>
      </w:pPr>
      <w:r>
        <w:t>na vykonávání své pedagogické činnosti ve zdravém a čistém prostředí</w:t>
      </w:r>
    </w:p>
    <w:p w:rsidR="00C02D91" w:rsidRDefault="00C02D91" w:rsidP="00C02D91">
      <w:pPr>
        <w:numPr>
          <w:ilvl w:val="0"/>
          <w:numId w:val="8"/>
        </w:numPr>
        <w:jc w:val="both"/>
      </w:pPr>
      <w:r>
        <w:t>na respektování své osobnosti a slušné jednání ze strany žáků i jejich zákonných zástupců</w:t>
      </w:r>
    </w:p>
    <w:p w:rsidR="00C02D91" w:rsidRDefault="00C02D91" w:rsidP="00C02D91">
      <w:pPr>
        <w:numPr>
          <w:ilvl w:val="0"/>
          <w:numId w:val="8"/>
        </w:numPr>
        <w:jc w:val="both"/>
      </w:pPr>
      <w:r>
        <w:t>mít přestávku určenou rozvrhem hodin, pokud nevykonává pedagogický dozor</w:t>
      </w:r>
    </w:p>
    <w:p w:rsidR="00C02D91" w:rsidRDefault="00C02D91" w:rsidP="00C02D91">
      <w:pPr>
        <w:numPr>
          <w:ilvl w:val="0"/>
          <w:numId w:val="8"/>
        </w:numPr>
        <w:jc w:val="both"/>
      </w:pPr>
      <w:r>
        <w:t>omezit práva žáka, který porušuje pravidla školního řádu</w:t>
      </w:r>
    </w:p>
    <w:p w:rsidR="00C02D91" w:rsidRDefault="00C02D91" w:rsidP="00C02D91">
      <w:pPr>
        <w:numPr>
          <w:ilvl w:val="0"/>
          <w:numId w:val="8"/>
        </w:numPr>
        <w:jc w:val="both"/>
      </w:pPr>
      <w:r>
        <w:t>volit a být volen do školské rady</w:t>
      </w:r>
    </w:p>
    <w:p w:rsidR="00C02D91" w:rsidRDefault="00C02D91" w:rsidP="00C02D91"/>
    <w:p w:rsidR="00C02D91" w:rsidRDefault="00C02D91" w:rsidP="00C02D91">
      <w:pPr>
        <w:numPr>
          <w:ilvl w:val="1"/>
          <w:numId w:val="9"/>
        </w:numPr>
        <w:rPr>
          <w:b/>
        </w:rPr>
      </w:pPr>
      <w:r>
        <w:rPr>
          <w:b/>
        </w:rPr>
        <w:t>Povinnosti pedagogických pracovníků</w:t>
      </w:r>
    </w:p>
    <w:p w:rsidR="00C02D91" w:rsidRDefault="00C02D91" w:rsidP="00C02D91">
      <w:pPr>
        <w:suppressAutoHyphens/>
      </w:pPr>
      <w:r>
        <w:t xml:space="preserve">       Pedagogický pracovník je povinen:</w:t>
      </w:r>
    </w:p>
    <w:p w:rsidR="00C02D91" w:rsidRDefault="00C02D91" w:rsidP="00C02D91">
      <w:pPr>
        <w:numPr>
          <w:ilvl w:val="0"/>
          <w:numId w:val="10"/>
        </w:numPr>
        <w:suppressAutoHyphens/>
        <w:jc w:val="both"/>
      </w:pPr>
      <w:r>
        <w:t>být ve škole nejméně 15 minut před začátkem vyučování</w:t>
      </w:r>
    </w:p>
    <w:p w:rsidR="00C02D91" w:rsidRDefault="00C02D91" w:rsidP="00C02D91">
      <w:pPr>
        <w:numPr>
          <w:ilvl w:val="0"/>
          <w:numId w:val="10"/>
        </w:numPr>
        <w:suppressAutoHyphens/>
        <w:jc w:val="both"/>
      </w:pPr>
      <w:r>
        <w:t>dodržovat časový rozvrh vyučovacích hodin, hodiny neopouštět</w:t>
      </w:r>
    </w:p>
    <w:p w:rsidR="00C02D91" w:rsidRDefault="00C02D91" w:rsidP="00C02D91">
      <w:pPr>
        <w:numPr>
          <w:ilvl w:val="0"/>
          <w:numId w:val="10"/>
        </w:numPr>
        <w:suppressAutoHyphens/>
        <w:jc w:val="both"/>
      </w:pPr>
      <w:r>
        <w:t>vykonávat řádně dozory dané rozpisem dozorů</w:t>
      </w:r>
    </w:p>
    <w:p w:rsidR="00C02D91" w:rsidRDefault="00C02D91" w:rsidP="00C02D91">
      <w:pPr>
        <w:numPr>
          <w:ilvl w:val="0"/>
          <w:numId w:val="10"/>
        </w:numPr>
        <w:suppressAutoHyphens/>
        <w:jc w:val="both"/>
      </w:pPr>
      <w:r>
        <w:t>zapisovat řádně všechny náležitosti do třídní knihy</w:t>
      </w:r>
    </w:p>
    <w:p w:rsidR="00C02D91" w:rsidRDefault="00C02D91" w:rsidP="00C02D91">
      <w:pPr>
        <w:numPr>
          <w:ilvl w:val="0"/>
          <w:numId w:val="10"/>
        </w:numPr>
        <w:suppressAutoHyphens/>
        <w:jc w:val="both"/>
      </w:pPr>
      <w:r>
        <w:t>účastnit se pedagogických a pracovních porad</w:t>
      </w:r>
    </w:p>
    <w:p w:rsidR="00C02D91" w:rsidRDefault="00C02D91" w:rsidP="00C02D91">
      <w:pPr>
        <w:numPr>
          <w:ilvl w:val="0"/>
          <w:numId w:val="10"/>
        </w:numPr>
        <w:suppressAutoHyphens/>
        <w:jc w:val="both"/>
      </w:pPr>
      <w:r>
        <w:t>na začátku roku vypracovat časově tematický plán učiva</w:t>
      </w:r>
    </w:p>
    <w:p w:rsidR="00C02D91" w:rsidRDefault="00C02D91" w:rsidP="00C02D91">
      <w:pPr>
        <w:numPr>
          <w:ilvl w:val="0"/>
          <w:numId w:val="10"/>
        </w:numPr>
        <w:suppressAutoHyphens/>
        <w:jc w:val="both"/>
      </w:pPr>
      <w:r>
        <w:t>podílet se na tvorbě a úpravách ŠVP</w:t>
      </w:r>
    </w:p>
    <w:p w:rsidR="00C02D91" w:rsidRDefault="00C02D91" w:rsidP="00C02D91">
      <w:pPr>
        <w:numPr>
          <w:ilvl w:val="0"/>
          <w:numId w:val="10"/>
        </w:numPr>
        <w:suppressAutoHyphens/>
        <w:jc w:val="both"/>
      </w:pPr>
      <w:r>
        <w:t>plnit včas termínované úkoly</w:t>
      </w:r>
    </w:p>
    <w:p w:rsidR="00C02D91" w:rsidRDefault="00C02D91" w:rsidP="00C02D91">
      <w:pPr>
        <w:numPr>
          <w:ilvl w:val="0"/>
          <w:numId w:val="10"/>
        </w:numPr>
        <w:suppressAutoHyphens/>
        <w:jc w:val="both"/>
      </w:pPr>
      <w:r>
        <w:t>účastnit se třídních schůzek, podávat rodičům informace o prospěchu a chování jejich dětí</w:t>
      </w:r>
    </w:p>
    <w:p w:rsidR="00C02D91" w:rsidRDefault="00C02D91" w:rsidP="00C02D91">
      <w:pPr>
        <w:numPr>
          <w:ilvl w:val="0"/>
          <w:numId w:val="10"/>
        </w:numPr>
        <w:suppressAutoHyphens/>
        <w:jc w:val="both"/>
      </w:pPr>
      <w:r>
        <w:t>vyslechnout dotaz, přání nebo stížnost žáka a vhodným způsobem na ně reagovat, zachovávat důvěrnost informací</w:t>
      </w:r>
    </w:p>
    <w:p w:rsidR="00C02D91" w:rsidRDefault="00C02D91" w:rsidP="00C02D91">
      <w:pPr>
        <w:numPr>
          <w:ilvl w:val="0"/>
          <w:numId w:val="10"/>
        </w:numPr>
        <w:suppressAutoHyphens/>
        <w:jc w:val="both"/>
      </w:pPr>
      <w:r>
        <w:t>vést žáky k vzájemnému porozumění, toleranci a respektu, k vytváření přátelské atmosféry ve třídě</w:t>
      </w:r>
    </w:p>
    <w:p w:rsidR="00C02D91" w:rsidRDefault="00C02D91" w:rsidP="00C02D91">
      <w:pPr>
        <w:numPr>
          <w:ilvl w:val="0"/>
          <w:numId w:val="10"/>
        </w:numPr>
        <w:suppressAutoHyphens/>
        <w:jc w:val="both"/>
      </w:pPr>
      <w:r>
        <w:t>dodržovat další ustanovení Pracovního řádu</w:t>
      </w:r>
    </w:p>
    <w:p w:rsidR="001228F3" w:rsidRDefault="001228F3" w:rsidP="001228F3">
      <w:pPr>
        <w:suppressAutoHyphens/>
        <w:jc w:val="both"/>
      </w:pPr>
    </w:p>
    <w:p w:rsidR="001228F3" w:rsidRDefault="001228F3" w:rsidP="001228F3">
      <w:pPr>
        <w:suppressAutoHyphens/>
        <w:jc w:val="both"/>
      </w:pPr>
    </w:p>
    <w:p w:rsidR="00C02D91" w:rsidRDefault="00C02D91" w:rsidP="00C02D91">
      <w:pPr>
        <w:numPr>
          <w:ilvl w:val="1"/>
          <w:numId w:val="9"/>
        </w:numPr>
        <w:suppressAutoHyphens/>
        <w:jc w:val="both"/>
        <w:rPr>
          <w:b/>
        </w:rPr>
      </w:pPr>
      <w:r>
        <w:rPr>
          <w:b/>
        </w:rPr>
        <w:lastRenderedPageBreak/>
        <w:t>Povinnosti třídního učitele</w:t>
      </w:r>
    </w:p>
    <w:p w:rsidR="00C02D91" w:rsidRDefault="00C02D91" w:rsidP="00C02D91">
      <w:pPr>
        <w:suppressAutoHyphens/>
      </w:pPr>
      <w:r>
        <w:t xml:space="preserve">       Třídní učitel je povinen:</w:t>
      </w:r>
    </w:p>
    <w:p w:rsidR="00C02D91" w:rsidRDefault="00C02D91" w:rsidP="00C02D91">
      <w:pPr>
        <w:numPr>
          <w:ilvl w:val="0"/>
          <w:numId w:val="11"/>
        </w:numPr>
        <w:suppressAutoHyphens/>
        <w:jc w:val="both"/>
      </w:pPr>
      <w:r>
        <w:t>sledovat výchovně-vzdělávací práci ve své třídě</w:t>
      </w:r>
    </w:p>
    <w:p w:rsidR="00C02D91" w:rsidRDefault="00C02D91" w:rsidP="00C02D91">
      <w:pPr>
        <w:numPr>
          <w:ilvl w:val="0"/>
          <w:numId w:val="11"/>
        </w:numPr>
        <w:suppressAutoHyphens/>
        <w:jc w:val="both"/>
      </w:pPr>
      <w:r>
        <w:t>vést pečlivě předepsanou třídní dokumentaci</w:t>
      </w:r>
    </w:p>
    <w:p w:rsidR="00C02D91" w:rsidRDefault="00C02D91" w:rsidP="00C02D91">
      <w:pPr>
        <w:numPr>
          <w:ilvl w:val="0"/>
          <w:numId w:val="11"/>
        </w:numPr>
        <w:suppressAutoHyphens/>
        <w:jc w:val="both"/>
      </w:pPr>
      <w:r>
        <w:t>seznamovat žáky se školním řádem</w:t>
      </w:r>
    </w:p>
    <w:p w:rsidR="00C02D91" w:rsidRDefault="00C02D91" w:rsidP="00C02D91">
      <w:pPr>
        <w:numPr>
          <w:ilvl w:val="0"/>
          <w:numId w:val="11"/>
        </w:numPr>
        <w:suppressAutoHyphens/>
        <w:jc w:val="both"/>
      </w:pPr>
      <w:r>
        <w:t>poučit žáky o bezpečnosti a ochraně zdraví před každými prázdninami</w:t>
      </w:r>
    </w:p>
    <w:p w:rsidR="00C02D91" w:rsidRDefault="00C02D91" w:rsidP="00C02D91">
      <w:pPr>
        <w:numPr>
          <w:ilvl w:val="0"/>
          <w:numId w:val="11"/>
        </w:numPr>
        <w:suppressAutoHyphens/>
        <w:jc w:val="both"/>
      </w:pPr>
      <w:r>
        <w:t>řešit přestupky žáků proti školnímu řádu, udělovat pochvaly, zvát rodiče na pohovory v případě zhoršení prospěchu a chování žáků</w:t>
      </w:r>
    </w:p>
    <w:p w:rsidR="00C02D91" w:rsidRDefault="00C02D91" w:rsidP="00C02D91">
      <w:pPr>
        <w:numPr>
          <w:ilvl w:val="0"/>
          <w:numId w:val="11"/>
        </w:numPr>
        <w:suppressAutoHyphens/>
        <w:jc w:val="both"/>
      </w:pPr>
      <w:r>
        <w:t>denně kontrolovat a evidovat absenci žáků, dbát, aby nedocházelo k záškoláctví</w:t>
      </w:r>
    </w:p>
    <w:p w:rsidR="00C02D91" w:rsidRDefault="00C02D91" w:rsidP="00C02D91">
      <w:pPr>
        <w:numPr>
          <w:ilvl w:val="0"/>
          <w:numId w:val="11"/>
        </w:numPr>
        <w:suppressAutoHyphens/>
        <w:jc w:val="both"/>
      </w:pPr>
      <w:r>
        <w:t>jednou za měsíc kontrolovat zápisy v žákovských knížkách</w:t>
      </w:r>
    </w:p>
    <w:p w:rsidR="00C02D91" w:rsidRDefault="00C02D91" w:rsidP="00C02D91">
      <w:pPr>
        <w:numPr>
          <w:ilvl w:val="0"/>
          <w:numId w:val="11"/>
        </w:numPr>
        <w:suppressAutoHyphens/>
        <w:jc w:val="both"/>
      </w:pPr>
      <w:r>
        <w:t>před ukončením klasifikačního období projednat s vyučujícími prospěch a chování žáků, na pedagogických radách předkládat návrhy hodnocení</w:t>
      </w:r>
    </w:p>
    <w:p w:rsidR="00C02D91" w:rsidRDefault="00C02D91" w:rsidP="00C02D91">
      <w:pPr>
        <w:numPr>
          <w:ilvl w:val="0"/>
          <w:numId w:val="11"/>
        </w:numPr>
        <w:suppressAutoHyphens/>
        <w:jc w:val="both"/>
      </w:pPr>
      <w:r>
        <w:t>sledovat péči o integrované žáky, spolupracovat s jejich rodiči</w:t>
      </w:r>
    </w:p>
    <w:p w:rsidR="00C02D91" w:rsidRDefault="00C02D91" w:rsidP="00C02D91">
      <w:pPr>
        <w:numPr>
          <w:ilvl w:val="0"/>
          <w:numId w:val="11"/>
        </w:numPr>
        <w:suppressAutoHyphens/>
        <w:jc w:val="both"/>
      </w:pPr>
      <w:r>
        <w:t xml:space="preserve">vést žáky k šetrnému zacházení se školním majetkem, zajišťovat žákovské služby </w:t>
      </w:r>
    </w:p>
    <w:p w:rsidR="00C02D91" w:rsidRDefault="00C02D91" w:rsidP="00C02D91">
      <w:pPr>
        <w:suppressAutoHyphens/>
        <w:ind w:left="360"/>
        <w:jc w:val="both"/>
      </w:pPr>
      <w:r>
        <w:t xml:space="preserve">      a kontrolovat jejich činnost</w:t>
      </w:r>
    </w:p>
    <w:p w:rsidR="00C02D91" w:rsidRDefault="00C02D91" w:rsidP="00C02D91">
      <w:pPr>
        <w:numPr>
          <w:ilvl w:val="0"/>
          <w:numId w:val="11"/>
        </w:numPr>
        <w:suppressAutoHyphens/>
        <w:jc w:val="both"/>
      </w:pPr>
      <w:r>
        <w:t>informovat ředitelku školy o všech důležitých změnách a událostech týkajících se žáků nebo chodu školy</w:t>
      </w:r>
    </w:p>
    <w:p w:rsidR="00C02D91" w:rsidRDefault="00C02D91" w:rsidP="00C02D91">
      <w:pPr>
        <w:suppressAutoHyphens/>
      </w:pPr>
    </w:p>
    <w:p w:rsidR="00C02D91" w:rsidRDefault="00C02D91" w:rsidP="00C02D91">
      <w:pPr>
        <w:suppressAutoHyphens/>
        <w:rPr>
          <w:b/>
        </w:rPr>
      </w:pPr>
      <w:r>
        <w:rPr>
          <w:b/>
        </w:rPr>
        <w:t>3.4. Povinnosti pedagogického dozoru</w:t>
      </w:r>
    </w:p>
    <w:p w:rsidR="00C02D91" w:rsidRDefault="00C02D91" w:rsidP="00C02D91">
      <w:pPr>
        <w:numPr>
          <w:ilvl w:val="0"/>
          <w:numId w:val="12"/>
        </w:numPr>
        <w:suppressAutoHyphens/>
        <w:jc w:val="both"/>
      </w:pPr>
      <w:r>
        <w:t xml:space="preserve">rozpis dozorů je stanoven na dobu před vyučováním, velké přestávky a dobu oběda, </w:t>
      </w:r>
    </w:p>
    <w:p w:rsidR="00C02D91" w:rsidRDefault="00C02D91" w:rsidP="00C02D91">
      <w:pPr>
        <w:suppressAutoHyphens/>
        <w:ind w:left="360"/>
        <w:jc w:val="both"/>
      </w:pPr>
      <w:r>
        <w:t xml:space="preserve">     o malých přestávkách dozírá každý vyučující na žáky ve své třídě</w:t>
      </w:r>
    </w:p>
    <w:p w:rsidR="00C02D91" w:rsidRDefault="00C02D91" w:rsidP="00C02D91">
      <w:pPr>
        <w:numPr>
          <w:ilvl w:val="0"/>
          <w:numId w:val="12"/>
        </w:numPr>
        <w:suppressAutoHyphens/>
        <w:jc w:val="both"/>
      </w:pPr>
      <w:r>
        <w:t>učitelé vykonávající dozor jsou povinni nastupovat na dozor včas a aktivně ho po stanovenou dobu provádět</w:t>
      </w:r>
    </w:p>
    <w:p w:rsidR="00C02D91" w:rsidRDefault="00C02D91" w:rsidP="00C02D91">
      <w:pPr>
        <w:numPr>
          <w:ilvl w:val="0"/>
          <w:numId w:val="12"/>
        </w:numPr>
        <w:suppressAutoHyphens/>
        <w:jc w:val="both"/>
      </w:pPr>
      <w:r>
        <w:t>v případě, že dozírající učitelka z vážných důvodů nemůže vykonávat dozor, ohlásí tuto změnu druhé učitelce v takovém předstihu, aby za ni mohla dozor vzít</w:t>
      </w:r>
    </w:p>
    <w:p w:rsidR="00C02D91" w:rsidRDefault="00C02D91" w:rsidP="00C02D91">
      <w:pPr>
        <w:numPr>
          <w:ilvl w:val="0"/>
          <w:numId w:val="12"/>
        </w:numPr>
        <w:suppressAutoHyphens/>
        <w:jc w:val="both"/>
      </w:pPr>
      <w:r>
        <w:t>dozírající učitelka nebo vychovatelka ve školní jídelně ručí za bezpečnost a kulturní stolování, za pořádek a klid ve všech prostorách jídelny</w:t>
      </w:r>
    </w:p>
    <w:p w:rsidR="00C02D91" w:rsidRDefault="00C02D91" w:rsidP="00C02D91">
      <w:pPr>
        <w:numPr>
          <w:ilvl w:val="0"/>
          <w:numId w:val="12"/>
        </w:numPr>
        <w:suppressAutoHyphens/>
        <w:jc w:val="both"/>
      </w:pPr>
      <w:r>
        <w:t>přestupky žáků řeší dozírající učitelka nebo vychovatelka na místě domluvou, závažnější přestupky nahlásí třídní učitelce</w:t>
      </w:r>
    </w:p>
    <w:p w:rsidR="00C02D91" w:rsidRDefault="00C02D91" w:rsidP="00C02D91">
      <w:pPr>
        <w:numPr>
          <w:ilvl w:val="0"/>
          <w:numId w:val="12"/>
        </w:numPr>
        <w:suppressAutoHyphens/>
        <w:jc w:val="both"/>
      </w:pPr>
      <w:r>
        <w:t>v případě vzniku úrazu zajití dozírající učitelka ošetření žáka, událost zapíše do knihy úrazů a o úrazu informuje třídní učitelku</w:t>
      </w:r>
    </w:p>
    <w:p w:rsidR="00C02D91" w:rsidRDefault="00C02D91" w:rsidP="00C02D91">
      <w:pPr>
        <w:suppressAutoHyphens/>
        <w:jc w:val="both"/>
      </w:pPr>
    </w:p>
    <w:p w:rsidR="00C02D91" w:rsidRDefault="00C02D91" w:rsidP="00C02D91">
      <w:pPr>
        <w:suppressAutoHyphens/>
      </w:pPr>
    </w:p>
    <w:p w:rsidR="00C02D91" w:rsidRDefault="00C02D91" w:rsidP="00C02D91">
      <w:pPr>
        <w:rPr>
          <w:b/>
        </w:rPr>
      </w:pPr>
      <w:r>
        <w:rPr>
          <w:b/>
        </w:rPr>
        <w:t>4. Pravidla vzájemných vztahů žáků a zákonných zástupců s pedagogickými pracovníky</w:t>
      </w:r>
    </w:p>
    <w:p w:rsidR="00C02D91" w:rsidRDefault="00C02D91" w:rsidP="00C02D91">
      <w:pPr>
        <w:numPr>
          <w:ilvl w:val="0"/>
          <w:numId w:val="13"/>
        </w:numPr>
        <w:shd w:val="clear" w:color="auto" w:fill="FFFFFF"/>
        <w:jc w:val="both"/>
        <w:rPr>
          <w:color w:val="000000"/>
        </w:rPr>
      </w:pPr>
      <w:r>
        <w:rPr>
          <w:color w:val="000000"/>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C02D91" w:rsidRDefault="00C02D91" w:rsidP="00C02D91">
      <w:pPr>
        <w:numPr>
          <w:ilvl w:val="0"/>
          <w:numId w:val="13"/>
        </w:numPr>
        <w:shd w:val="clear" w:color="auto" w:fill="FFFFFF"/>
        <w:jc w:val="both"/>
        <w:rPr>
          <w:color w:val="000000"/>
        </w:rPr>
      </w:pPr>
      <w:r>
        <w:rPr>
          <w:color w:val="000000"/>
        </w:rPr>
        <w:t>všichni zaměstnanci školy:</w:t>
      </w:r>
    </w:p>
    <w:p w:rsidR="00C02D91" w:rsidRDefault="00C02D91" w:rsidP="00C02D91">
      <w:pPr>
        <w:numPr>
          <w:ilvl w:val="0"/>
          <w:numId w:val="14"/>
        </w:numPr>
        <w:shd w:val="clear" w:color="auto" w:fill="FFFFFF"/>
        <w:jc w:val="both"/>
        <w:rPr>
          <w:color w:val="000000"/>
        </w:rPr>
      </w:pPr>
      <w:r>
        <w:rPr>
          <w:color w:val="000000"/>
        </w:rPr>
        <w:t xml:space="preserve">budou žáky chránit před  všemi formami špatného zacházení, sexuálním násilím,        využívání </w:t>
      </w:r>
    </w:p>
    <w:p w:rsidR="00C02D91" w:rsidRDefault="00C02D91" w:rsidP="00C02D91">
      <w:pPr>
        <w:numPr>
          <w:ilvl w:val="0"/>
          <w:numId w:val="14"/>
        </w:numPr>
        <w:shd w:val="clear" w:color="auto" w:fill="FFFFFF"/>
        <w:tabs>
          <w:tab w:val="left" w:pos="720"/>
        </w:tabs>
        <w:jc w:val="both"/>
        <w:rPr>
          <w:color w:val="000000"/>
        </w:rPr>
      </w:pPr>
      <w:r>
        <w:rPr>
          <w:color w:val="000000"/>
        </w:rPr>
        <w:t>budou dbát, aby nepřicházeli do styku s  materiály a informacemi pro ně nevhodnými  nebudou se  vměšovat do jejich soukromí a jejich korespondence</w:t>
      </w:r>
    </w:p>
    <w:p w:rsidR="00C02D91" w:rsidRDefault="00C02D91" w:rsidP="00C02D91">
      <w:pPr>
        <w:numPr>
          <w:ilvl w:val="0"/>
          <w:numId w:val="14"/>
        </w:numPr>
        <w:shd w:val="clear" w:color="auto" w:fill="FFFFFF"/>
        <w:jc w:val="both"/>
        <w:rPr>
          <w:color w:val="000000"/>
        </w:rPr>
      </w:pPr>
      <w:r>
        <w:rPr>
          <w:color w:val="000000"/>
        </w:rPr>
        <w:t>budou žáky chránit před nezákonnými útoky na jejich  pověst</w:t>
      </w:r>
    </w:p>
    <w:p w:rsidR="00C02D91" w:rsidRDefault="00C02D91" w:rsidP="00C02D91">
      <w:pPr>
        <w:numPr>
          <w:ilvl w:val="0"/>
          <w:numId w:val="14"/>
        </w:numPr>
        <w:shd w:val="clear" w:color="auto" w:fill="FFFFFF"/>
        <w:jc w:val="both"/>
        <w:rPr>
          <w:color w:val="000000"/>
        </w:rPr>
      </w:pPr>
      <w:r>
        <w:rPr>
          <w:color w:val="000000"/>
        </w:rPr>
        <w:t>zjistí-li, že dítě je týráno, krutě trestáno  nebo je s ním jinak špatně zacházeno, spojí se s orgány na pomoc dítěti</w:t>
      </w:r>
    </w:p>
    <w:p w:rsidR="00C02D91" w:rsidRDefault="00C02D91" w:rsidP="00C02D91">
      <w:pPr>
        <w:numPr>
          <w:ilvl w:val="0"/>
          <w:numId w:val="14"/>
        </w:numPr>
        <w:shd w:val="clear" w:color="auto" w:fill="FFFFFF"/>
        <w:jc w:val="both"/>
        <w:rPr>
          <w:color w:val="000000"/>
        </w:rPr>
      </w:pPr>
      <w:r>
        <w:rPr>
          <w:color w:val="000000"/>
        </w:rPr>
        <w:t>speciální pozornost budou věnovat ochraně před návykovými látkami</w:t>
      </w:r>
    </w:p>
    <w:p w:rsidR="00C02D91" w:rsidRDefault="00C02D91" w:rsidP="00C02D91">
      <w:pPr>
        <w:numPr>
          <w:ilvl w:val="0"/>
          <w:numId w:val="13"/>
        </w:numPr>
        <w:shd w:val="clear" w:color="auto" w:fill="FFFFFF"/>
        <w:jc w:val="both"/>
        <w:rPr>
          <w:color w:val="000000"/>
        </w:rPr>
      </w:pPr>
      <w:r>
        <w:rPr>
          <w:color w:val="000000"/>
        </w:rPr>
        <w:t xml:space="preserve">informace, které zákonný zástupce žáka poskytne do školní matriky nebo jiné důležité informace o žákovi (zdravotní způsobilost,…) jsou důvěrné a všichni pedagogičtí pracovníci se řídí se zákonem č. 101/2000 Sb., o ochraně osobních údajů </w:t>
      </w:r>
    </w:p>
    <w:p w:rsidR="00C02D91" w:rsidRDefault="00C02D91" w:rsidP="00C02D91">
      <w:pPr>
        <w:numPr>
          <w:ilvl w:val="0"/>
          <w:numId w:val="13"/>
        </w:numPr>
        <w:shd w:val="clear" w:color="auto" w:fill="FFFFFF"/>
        <w:jc w:val="both"/>
        <w:rPr>
          <w:color w:val="000000"/>
        </w:rPr>
      </w:pPr>
      <w:r>
        <w:rPr>
          <w:color w:val="000000"/>
        </w:rPr>
        <w:lastRenderedPageBreak/>
        <w:t>vyzve-li ředitel školy nebo jiný pedagogický pracovník zákonného zástupce k osobnímu projednání závažných otázek týkajících se vzdělávání žáka, konzultuje termín schůzky se zákonným zástupcem žáka</w:t>
      </w:r>
    </w:p>
    <w:p w:rsidR="00C02D91" w:rsidRDefault="00C02D91" w:rsidP="00C02D91">
      <w:pPr>
        <w:numPr>
          <w:ilvl w:val="0"/>
          <w:numId w:val="13"/>
        </w:numPr>
        <w:shd w:val="clear" w:color="auto" w:fill="FFFFFF"/>
        <w:jc w:val="both"/>
        <w:rPr>
          <w:color w:val="000000"/>
        </w:rPr>
      </w:pPr>
      <w:r>
        <w:rPr>
          <w:color w:val="000000"/>
        </w:rPr>
        <w:t>všichni pedagogičtí pracovníci se povinně účastní třídních a informačních schůzek, na kterých informují zákonné zástupce  žáků o výsledcích  výchovy a vzdělávání žáků</w:t>
      </w:r>
    </w:p>
    <w:p w:rsidR="00C02D91" w:rsidRDefault="00C02D91" w:rsidP="00C02D91">
      <w:pPr>
        <w:numPr>
          <w:ilvl w:val="0"/>
          <w:numId w:val="13"/>
        </w:numPr>
        <w:shd w:val="clear" w:color="auto" w:fill="FFFFFF"/>
        <w:jc w:val="both"/>
        <w:rPr>
          <w:color w:val="000000"/>
        </w:rPr>
      </w:pPr>
      <w:r>
        <w:rPr>
          <w:color w:val="000000"/>
        </w:rPr>
        <w:t>žák zdraví v budově a na školních akcích zaměstnance školy srozumitelným pozdravem a zaměstnanec školy mu odpoví</w:t>
      </w:r>
    </w:p>
    <w:p w:rsidR="00C02D91" w:rsidRDefault="00C02D91" w:rsidP="00C02D91">
      <w:pPr>
        <w:numPr>
          <w:ilvl w:val="0"/>
          <w:numId w:val="13"/>
        </w:numPr>
        <w:shd w:val="clear" w:color="auto" w:fill="FFFFFF"/>
        <w:jc w:val="both"/>
        <w:rPr>
          <w:color w:val="000000"/>
        </w:rPr>
      </w:pPr>
      <w:r>
        <w:rPr>
          <w:color w:val="000000"/>
        </w:rPr>
        <w:t>ve vzájemném styku dodržují všichni zásady slušného a korektního jednání</w:t>
      </w:r>
    </w:p>
    <w:p w:rsidR="00C02D91" w:rsidRDefault="00C02D91" w:rsidP="00C02D91">
      <w:pPr>
        <w:shd w:val="clear" w:color="auto" w:fill="FFFFFF"/>
        <w:ind w:left="360"/>
        <w:jc w:val="both"/>
        <w:rPr>
          <w:color w:val="000000"/>
        </w:rPr>
      </w:pPr>
    </w:p>
    <w:p w:rsidR="00C02D91" w:rsidRDefault="00C02D91" w:rsidP="00C02D91">
      <w:pPr>
        <w:suppressAutoHyphens/>
      </w:pPr>
    </w:p>
    <w:p w:rsidR="00C02D91" w:rsidRDefault="00C02D91" w:rsidP="00C02D91">
      <w:pPr>
        <w:suppressAutoHyphens/>
        <w:rPr>
          <w:b/>
        </w:rPr>
      </w:pPr>
      <w:r>
        <w:rPr>
          <w:b/>
        </w:rPr>
        <w:t>5. Vnitřní režim školy</w:t>
      </w:r>
    </w:p>
    <w:p w:rsidR="00C02D91" w:rsidRDefault="00C02D91" w:rsidP="00C02D91">
      <w:pPr>
        <w:suppressAutoHyphens/>
        <w:rPr>
          <w:b/>
        </w:rPr>
      </w:pPr>
    </w:p>
    <w:p w:rsidR="00C02D91" w:rsidRDefault="00C02D91" w:rsidP="00C02D91">
      <w:pPr>
        <w:suppressAutoHyphens/>
        <w:rPr>
          <w:b/>
        </w:rPr>
      </w:pPr>
      <w:r>
        <w:rPr>
          <w:b/>
        </w:rPr>
        <w:t>5.1. Vnitřní režim dne</w:t>
      </w:r>
    </w:p>
    <w:p w:rsidR="00C02D91" w:rsidRDefault="004A2828" w:rsidP="00C02D91">
      <w:pPr>
        <w:numPr>
          <w:ilvl w:val="0"/>
          <w:numId w:val="15"/>
        </w:numPr>
        <w:suppressAutoHyphens/>
      </w:pPr>
      <w:r>
        <w:t>budova školy se otevírá v 7.40</w:t>
      </w:r>
      <w:r w:rsidR="00C02D91">
        <w:t xml:space="preserve"> hodin, po příchodu žáků se zamyká</w:t>
      </w:r>
      <w:r>
        <w:t xml:space="preserve"> v 8:00 hod.</w:t>
      </w:r>
      <w:r w:rsidR="002130A5">
        <w:t xml:space="preserve">, </w:t>
      </w:r>
      <w:proofErr w:type="gramStart"/>
      <w:r w:rsidR="002130A5">
        <w:t>žáci  smí</w:t>
      </w:r>
      <w:proofErr w:type="gramEnd"/>
      <w:r w:rsidR="002130A5">
        <w:t xml:space="preserve"> využívat ke vchodu školy pouze vchod ZŠ.</w:t>
      </w:r>
    </w:p>
    <w:p w:rsidR="00C02D91" w:rsidRDefault="00C02D91" w:rsidP="00C02D91">
      <w:pPr>
        <w:numPr>
          <w:ilvl w:val="0"/>
          <w:numId w:val="15"/>
        </w:numPr>
        <w:suppressAutoHyphens/>
      </w:pPr>
      <w:r>
        <w:t>žá</w:t>
      </w:r>
      <w:r w:rsidR="004A2828">
        <w:t>ci přicházejí do školy mezi 7.40 – 8.0</w:t>
      </w:r>
      <w:r>
        <w:t>0 hod., v šatně v přízemí budovy odloží svrchní oděv, přezují se a odcházejí do kmenových učeben v</w:t>
      </w:r>
      <w:r w:rsidR="004A2828">
        <w:t xml:space="preserve"> přízemí a v </w:t>
      </w:r>
      <w:r>
        <w:t>1. poschodí budovy</w:t>
      </w:r>
    </w:p>
    <w:p w:rsidR="002130A5" w:rsidRDefault="002130A5" w:rsidP="00C02D91">
      <w:pPr>
        <w:numPr>
          <w:ilvl w:val="0"/>
          <w:numId w:val="15"/>
        </w:numPr>
        <w:suppressAutoHyphens/>
      </w:pPr>
      <w:proofErr w:type="gramStart"/>
      <w:r>
        <w:t>pokud  dojíždí</w:t>
      </w:r>
      <w:proofErr w:type="gramEnd"/>
      <w:r>
        <w:t xml:space="preserve"> žáci do školy na kole, jsou povinni kolo uschovat venku na stojanu a ne v budově školy</w:t>
      </w:r>
    </w:p>
    <w:p w:rsidR="006006E3" w:rsidRDefault="006006E3" w:rsidP="00C02D91">
      <w:pPr>
        <w:numPr>
          <w:ilvl w:val="0"/>
          <w:numId w:val="15"/>
        </w:numPr>
        <w:suppressAutoHyphens/>
      </w:pPr>
      <w:r>
        <w:t xml:space="preserve">v prostorách školy </w:t>
      </w:r>
      <w:proofErr w:type="gramStart"/>
      <w:r>
        <w:t>se  z bezpečnostních</w:t>
      </w:r>
      <w:proofErr w:type="gramEnd"/>
      <w:r>
        <w:t xml:space="preserve"> důvodů  nepovoluje ukládat lyže, lyžařské boty ani žádné jiné sportovní náčiní, které neslouží přímo k výuce tělesné výuky</w:t>
      </w:r>
    </w:p>
    <w:p w:rsidR="00C02D91" w:rsidRDefault="00C02D91" w:rsidP="00C02D91">
      <w:pPr>
        <w:numPr>
          <w:ilvl w:val="0"/>
          <w:numId w:val="15"/>
        </w:numPr>
        <w:suppressAutoHyphens/>
      </w:pPr>
      <w:r>
        <w:t>prv</w:t>
      </w:r>
      <w:r w:rsidR="004A2828">
        <w:t>ní vyučovací hodina začíná v 8.0</w:t>
      </w:r>
      <w:r>
        <w:t>5 hodin, mezi jednotlivými hodinami jsou přestávky v délce 10 minut, velká přestávka po druhé vyučovací hodině trvá 20 minut</w:t>
      </w:r>
    </w:p>
    <w:p w:rsidR="00C02D91" w:rsidRDefault="00C02D91" w:rsidP="00C02D91">
      <w:pPr>
        <w:numPr>
          <w:ilvl w:val="0"/>
          <w:numId w:val="15"/>
        </w:numPr>
        <w:suppressAutoHyphens/>
      </w:pPr>
      <w:r>
        <w:t xml:space="preserve">o přestávkách žáci zůstávají v učebnách – pokud dodržují stanovená </w:t>
      </w:r>
      <w:proofErr w:type="gramStart"/>
      <w:r>
        <w:t>pravidla ,,návštěv</w:t>
      </w:r>
      <w:proofErr w:type="gramEnd"/>
      <w:r>
        <w:t>“, mohou o velké přestávce pobývat i ve druhé učebně</w:t>
      </w:r>
      <w:r w:rsidR="004A2828">
        <w:t xml:space="preserve"> a v jiném patře</w:t>
      </w:r>
    </w:p>
    <w:p w:rsidR="00C02D91" w:rsidRDefault="004A2828" w:rsidP="00C02D91">
      <w:pPr>
        <w:numPr>
          <w:ilvl w:val="0"/>
          <w:numId w:val="15"/>
        </w:numPr>
        <w:suppressAutoHyphens/>
      </w:pPr>
      <w:r>
        <w:t>dopolední vyučování končí v 11.4</w:t>
      </w:r>
      <w:r w:rsidR="00C02D91">
        <w:t>5 hodin (po 4. vy</w:t>
      </w:r>
      <w:r>
        <w:t>učovací hodině) nebo v 12.4</w:t>
      </w:r>
      <w:r w:rsidR="00C02D91">
        <w:t>0 hodin (po 5. vyučovací hodině), od</w:t>
      </w:r>
      <w:r>
        <w:t xml:space="preserve">polední vyučování končí </w:t>
      </w:r>
      <w:proofErr w:type="gramStart"/>
      <w:r>
        <w:t>ve</w:t>
      </w:r>
      <w:proofErr w:type="gramEnd"/>
      <w:r>
        <w:t xml:space="preserve"> 12:40 a v 13.40</w:t>
      </w:r>
      <w:r w:rsidR="00C02D91">
        <w:t xml:space="preserve"> hodin</w:t>
      </w:r>
    </w:p>
    <w:p w:rsidR="004A2828" w:rsidRDefault="004A2828" w:rsidP="00C02D91">
      <w:pPr>
        <w:numPr>
          <w:ilvl w:val="0"/>
          <w:numId w:val="15"/>
        </w:numPr>
        <w:suppressAutoHyphens/>
      </w:pPr>
      <w:r>
        <w:t>pokud mají žáci 6 vyučovacích hodin, odcházejí na oběd v 11:45 a pak se vrací na výuku do třídy</w:t>
      </w:r>
    </w:p>
    <w:p w:rsidR="00C02D91" w:rsidRDefault="00C02D91" w:rsidP="00C02D91">
      <w:pPr>
        <w:numPr>
          <w:ilvl w:val="0"/>
          <w:numId w:val="15"/>
        </w:numPr>
        <w:suppressAutoHyphens/>
      </w:pPr>
      <w:r>
        <w:t>žákům jsou v učebnách k dispozici počítače s výukovými programy a s neomezeným přístupem na internet (po dohodě s vyučujícím je mohou při dodržování stanovených pravidel využívat před vyučováním, o přestávkách i po vyučování)</w:t>
      </w:r>
    </w:p>
    <w:p w:rsidR="00C02D91" w:rsidRDefault="00C02D91" w:rsidP="00C02D91">
      <w:pPr>
        <w:numPr>
          <w:ilvl w:val="0"/>
          <w:numId w:val="15"/>
        </w:numPr>
        <w:suppressAutoHyphens/>
      </w:pPr>
      <w:r>
        <w:t>pokud se vyučuje ve dvouhodinových blocích na konci dopoledního nebo odpoledního vyučování (zpravidla předměty výchovného charakteru), není mezi jednotlivými hodinami přestávka a výuka končí o 10 minut dříve</w:t>
      </w:r>
    </w:p>
    <w:p w:rsidR="00C02D91" w:rsidRDefault="00C02D91" w:rsidP="00C02D91">
      <w:pPr>
        <w:numPr>
          <w:ilvl w:val="0"/>
          <w:numId w:val="15"/>
        </w:numPr>
        <w:suppressAutoHyphens/>
      </w:pPr>
      <w:r>
        <w:t>začátek vyučování je stanoven v návaznosti na  příjezd autobusu z Velké Úpy, kterým někteří žáci do školy dojíždějí</w:t>
      </w:r>
    </w:p>
    <w:p w:rsidR="00C02D91" w:rsidRDefault="00C02D91" w:rsidP="00C02D91">
      <w:pPr>
        <w:numPr>
          <w:ilvl w:val="0"/>
          <w:numId w:val="15"/>
        </w:numPr>
        <w:suppressAutoHyphens/>
      </w:pPr>
      <w:proofErr w:type="gramStart"/>
      <w:r>
        <w:t>žáci 1.- 5. ročníku</w:t>
      </w:r>
      <w:proofErr w:type="gramEnd"/>
      <w:r>
        <w:t xml:space="preserve"> mají </w:t>
      </w:r>
      <w:r w:rsidR="004A2828">
        <w:t>v dopoledním vyučování nejvýše 5</w:t>
      </w:r>
      <w:r>
        <w:t xml:space="preserve"> vyučovacích hodin</w:t>
      </w:r>
    </w:p>
    <w:p w:rsidR="00C02D91" w:rsidRDefault="00C02D91" w:rsidP="00C02D91">
      <w:pPr>
        <w:numPr>
          <w:ilvl w:val="0"/>
          <w:numId w:val="15"/>
        </w:numPr>
        <w:suppressAutoHyphens/>
      </w:pPr>
      <w:r>
        <w:t>po skončení dopoledního vyučování žáci odcházejí v doprovodu vyučujícího nebo vychovatelky školní družiny do školní jídelny umístěné v 1. poschodí budovy školy</w:t>
      </w:r>
    </w:p>
    <w:p w:rsidR="00C02D91" w:rsidRDefault="00C02D91" w:rsidP="00C02D91">
      <w:pPr>
        <w:numPr>
          <w:ilvl w:val="0"/>
          <w:numId w:val="15"/>
        </w:numPr>
        <w:suppressAutoHyphens/>
      </w:pPr>
      <w:r>
        <w:t>po obědě odcházejí žáci pod dohledem vychovatelky nebo samostatně do školní družiny umístěné v přízemí školy nebo domů, žáci, kteří mají odpolední výuku, tráví hodinu volna ve školní družině nebo po dohodě s vyučujícím v učebně</w:t>
      </w:r>
    </w:p>
    <w:p w:rsidR="00C02D91" w:rsidRDefault="00C02D91" w:rsidP="00C02D91">
      <w:pPr>
        <w:numPr>
          <w:ilvl w:val="0"/>
          <w:numId w:val="15"/>
        </w:numPr>
        <w:suppressAutoHyphens/>
      </w:pPr>
      <w:r>
        <w:t>po skončení vyučování žáci opouštějí bez zbytečné prodlevy budovu školy nebo odcházejí do školní družiny</w:t>
      </w:r>
    </w:p>
    <w:p w:rsidR="00C02D91" w:rsidRDefault="00C02D91" w:rsidP="00C02D91">
      <w:pPr>
        <w:numPr>
          <w:ilvl w:val="0"/>
          <w:numId w:val="15"/>
        </w:numPr>
        <w:suppressAutoHyphens/>
      </w:pPr>
      <w:r>
        <w:t>před odchodem ze školy si žáci v šatně uklidí obuv na přezutí a případně další věci na převlečení na určené místo a odcházejí ze školy</w:t>
      </w:r>
    </w:p>
    <w:p w:rsidR="00C02D91" w:rsidRDefault="00C02D91" w:rsidP="00C02D91">
      <w:pPr>
        <w:numPr>
          <w:ilvl w:val="0"/>
          <w:numId w:val="15"/>
        </w:numPr>
        <w:suppressAutoHyphens/>
      </w:pPr>
      <w:r>
        <w:lastRenderedPageBreak/>
        <w:t>školní družina je otevřena v</w:t>
      </w:r>
      <w:r w:rsidR="004A2828">
        <w:t>e dnech vyučování od 12.00 do 16</w:t>
      </w:r>
      <w:r>
        <w:t>.00 hodin, ve dnech prázdnin (mimo letních) dle požadavků rodičů</w:t>
      </w:r>
    </w:p>
    <w:p w:rsidR="00C02D91" w:rsidRDefault="00C02D91" w:rsidP="00C02D91">
      <w:pPr>
        <w:suppressAutoHyphens/>
      </w:pPr>
    </w:p>
    <w:p w:rsidR="00C02D91" w:rsidRDefault="00C02D91" w:rsidP="00C02D91">
      <w:pPr>
        <w:suppressAutoHyphens/>
        <w:rPr>
          <w:b/>
        </w:rPr>
      </w:pPr>
      <w:r>
        <w:rPr>
          <w:b/>
        </w:rPr>
        <w:t>5.2. Režim stravování a pitný režim</w:t>
      </w:r>
    </w:p>
    <w:p w:rsidR="00C02D91" w:rsidRDefault="00C02D91" w:rsidP="00C02D91">
      <w:pPr>
        <w:numPr>
          <w:ilvl w:val="0"/>
          <w:numId w:val="16"/>
        </w:numPr>
        <w:suppressAutoHyphens/>
        <w:jc w:val="both"/>
      </w:pPr>
      <w:r>
        <w:t>žáci využívají školní jídelnu v budově školy, obědy se vydávají po 4.</w:t>
      </w:r>
      <w:r w:rsidR="00314216">
        <w:t xml:space="preserve"> </w:t>
      </w:r>
      <w:r>
        <w:t>a 5. vyučovací hodině</w:t>
      </w:r>
    </w:p>
    <w:p w:rsidR="00C02D91" w:rsidRDefault="00C02D91" w:rsidP="00C02D91">
      <w:pPr>
        <w:numPr>
          <w:ilvl w:val="0"/>
          <w:numId w:val="16"/>
        </w:numPr>
        <w:suppressAutoHyphens/>
        <w:jc w:val="both"/>
      </w:pPr>
      <w:r>
        <w:t xml:space="preserve">obědy se odhlašují den předem, nejpozději do </w:t>
      </w:r>
      <w:r w:rsidR="004A2828">
        <w:t>15:00</w:t>
      </w:r>
      <w:r>
        <w:t xml:space="preserve"> hodin dne, kdy se oběd neodebere</w:t>
      </w:r>
    </w:p>
    <w:p w:rsidR="00C02D91" w:rsidRDefault="00C02D91" w:rsidP="00C02D91">
      <w:pPr>
        <w:numPr>
          <w:ilvl w:val="0"/>
          <w:numId w:val="16"/>
        </w:numPr>
        <w:suppressAutoHyphens/>
        <w:jc w:val="both"/>
      </w:pPr>
      <w:r>
        <w:t>svačiny si žáci nosí vlastní z domova</w:t>
      </w:r>
    </w:p>
    <w:p w:rsidR="00C02D91" w:rsidRDefault="00C02D91" w:rsidP="00314216">
      <w:pPr>
        <w:numPr>
          <w:ilvl w:val="0"/>
          <w:numId w:val="16"/>
        </w:numPr>
        <w:suppressAutoHyphens/>
        <w:jc w:val="both"/>
      </w:pPr>
      <w:r>
        <w:t>žáci</w:t>
      </w:r>
      <w:r w:rsidR="0026319E">
        <w:t xml:space="preserve"> si</w:t>
      </w:r>
      <w:r>
        <w:t xml:space="preserve"> nosí nápoje vlastní </w:t>
      </w:r>
    </w:p>
    <w:p w:rsidR="00C02D91" w:rsidRDefault="00C02D91" w:rsidP="00C02D91">
      <w:pPr>
        <w:suppressAutoHyphens/>
        <w:rPr>
          <w:b/>
        </w:rPr>
      </w:pPr>
      <w:r>
        <w:rPr>
          <w:b/>
        </w:rPr>
        <w:t>5.3. Podmínky pohybové výchovy</w:t>
      </w:r>
    </w:p>
    <w:p w:rsidR="00C02D91" w:rsidRDefault="00C02D91" w:rsidP="00C02D91">
      <w:pPr>
        <w:numPr>
          <w:ilvl w:val="0"/>
          <w:numId w:val="17"/>
        </w:numPr>
        <w:suppressAutoHyphens/>
        <w:jc w:val="both"/>
      </w:pPr>
      <w:r>
        <w:t>ke sportovním činnostem slouží v přízemí budovy tělocvičný sál vybavený základním tělocvičným náčiním a nářadím</w:t>
      </w:r>
    </w:p>
    <w:p w:rsidR="00C02D91" w:rsidRDefault="00C02D91" w:rsidP="00C02D91">
      <w:pPr>
        <w:numPr>
          <w:ilvl w:val="0"/>
          <w:numId w:val="17"/>
        </w:numPr>
        <w:suppressAutoHyphens/>
        <w:jc w:val="both"/>
      </w:pPr>
      <w:r>
        <w:t>podle aktuálních povětrnostních podmínek je tělesná výchova realizována venku – sportovní a kondiční hry v blízkém okolí školy</w:t>
      </w:r>
    </w:p>
    <w:p w:rsidR="00C02D91" w:rsidRDefault="00C02D91" w:rsidP="00C02D91">
      <w:pPr>
        <w:numPr>
          <w:ilvl w:val="0"/>
          <w:numId w:val="17"/>
        </w:numPr>
        <w:suppressAutoHyphens/>
        <w:jc w:val="both"/>
      </w:pPr>
      <w:r>
        <w:t>během školního roku se žáci účastní plaveckého výcviku, v zimním období je možnost využití lyžařských vleků v blízkosti školy</w:t>
      </w:r>
    </w:p>
    <w:p w:rsidR="00C02D91" w:rsidRDefault="00C02D91" w:rsidP="00C02D91">
      <w:pPr>
        <w:numPr>
          <w:ilvl w:val="0"/>
          <w:numId w:val="17"/>
        </w:numPr>
        <w:suppressAutoHyphens/>
        <w:jc w:val="both"/>
      </w:pPr>
      <w:r>
        <w:t>do učebních osnov jsou zařazeny dvě hodiny tělesné výchovy týdně v každém ročníku</w:t>
      </w:r>
    </w:p>
    <w:p w:rsidR="00C02D91" w:rsidRDefault="00C02D91" w:rsidP="00C02D91">
      <w:pPr>
        <w:numPr>
          <w:ilvl w:val="0"/>
          <w:numId w:val="17"/>
        </w:numPr>
        <w:suppressAutoHyphens/>
        <w:jc w:val="both"/>
      </w:pPr>
      <w:r>
        <w:t>o přestávkách mají žáci přiměřený prostor pro tělesný pohyb v učebnách vybavených koberci</w:t>
      </w:r>
    </w:p>
    <w:p w:rsidR="00C02D91" w:rsidRDefault="00C02D91" w:rsidP="00C02D91">
      <w:pPr>
        <w:numPr>
          <w:ilvl w:val="0"/>
          <w:numId w:val="17"/>
        </w:numPr>
        <w:suppressAutoHyphens/>
        <w:jc w:val="both"/>
      </w:pPr>
      <w:r>
        <w:t>na začátek vyučování i v průběhu hodin jsou zařazovány tělovýchovné chvilky</w:t>
      </w:r>
    </w:p>
    <w:p w:rsidR="00C02D91" w:rsidRDefault="00C02D91" w:rsidP="00C02D91">
      <w:pPr>
        <w:suppressAutoHyphens/>
        <w:jc w:val="both"/>
      </w:pPr>
    </w:p>
    <w:p w:rsidR="00C02D91" w:rsidRDefault="00C02D91" w:rsidP="00C02D91">
      <w:pPr>
        <w:suppressAutoHyphens/>
        <w:rPr>
          <w:b/>
        </w:rPr>
      </w:pPr>
      <w:r>
        <w:rPr>
          <w:b/>
        </w:rPr>
        <w:t>5.4. Režim při akcích konaných mimo školu</w:t>
      </w:r>
    </w:p>
    <w:p w:rsidR="00C02D91" w:rsidRDefault="00C02D91" w:rsidP="00C02D91">
      <w:pPr>
        <w:numPr>
          <w:ilvl w:val="0"/>
          <w:numId w:val="18"/>
        </w:numPr>
        <w:suppressAutoHyphens/>
        <w:jc w:val="both"/>
      </w:pPr>
      <w:r>
        <w:t>školní akce konané mimo školu zajišťuje nejméně jeden pedagogický pracovník školy</w:t>
      </w:r>
    </w:p>
    <w:p w:rsidR="00C02D91" w:rsidRDefault="00C02D91" w:rsidP="00C02D91">
      <w:pPr>
        <w:numPr>
          <w:ilvl w:val="0"/>
          <w:numId w:val="18"/>
        </w:numPr>
        <w:suppressAutoHyphens/>
        <w:jc w:val="both"/>
      </w:pPr>
      <w:r>
        <w:t>na jednu osobu zajišťující bezpečnost a ochranu zdraví žáků nesmí připadnout více než 25 žáků</w:t>
      </w:r>
    </w:p>
    <w:p w:rsidR="00C02D91" w:rsidRDefault="00C02D91" w:rsidP="00C02D91">
      <w:pPr>
        <w:numPr>
          <w:ilvl w:val="0"/>
          <w:numId w:val="18"/>
        </w:numPr>
        <w:suppressAutoHyphens/>
        <w:jc w:val="both"/>
      </w:pPr>
      <w:r>
        <w:t>před každou akcí jsou žáci seznámeni s pravidly bezpečnosti a ochrany zdraví</w:t>
      </w:r>
    </w:p>
    <w:p w:rsidR="00C02D91" w:rsidRDefault="00C02D91" w:rsidP="00C02D91">
      <w:pPr>
        <w:numPr>
          <w:ilvl w:val="0"/>
          <w:numId w:val="18"/>
        </w:numPr>
        <w:suppressAutoHyphens/>
        <w:jc w:val="both"/>
      </w:pPr>
      <w:r>
        <w:t>pokud místem shromáždění žáků není škola, musí být pedagogický pracovník na místě shromáždění 15 minut před určenou dobou shromáždění</w:t>
      </w:r>
    </w:p>
    <w:p w:rsidR="00C02D91" w:rsidRDefault="00C02D91" w:rsidP="00C02D91">
      <w:pPr>
        <w:numPr>
          <w:ilvl w:val="0"/>
          <w:numId w:val="18"/>
        </w:numPr>
        <w:suppressAutoHyphens/>
        <w:jc w:val="both"/>
      </w:pPr>
      <w:r>
        <w:t>po skončení akce končí zajišťování bezpečnosti a ochrany zdraví žáků na předem určeném místě a v předem určeném čase</w:t>
      </w:r>
    </w:p>
    <w:p w:rsidR="00C02D91" w:rsidRDefault="00C02D91" w:rsidP="00C02D91">
      <w:pPr>
        <w:numPr>
          <w:ilvl w:val="0"/>
          <w:numId w:val="18"/>
        </w:numPr>
        <w:suppressAutoHyphens/>
        <w:jc w:val="both"/>
      </w:pPr>
      <w:r>
        <w:t>místo a čas shromáždění žáků a skončení akce škola oznámí nejméně jeden den předem zákonnému zástupci žáka zápisem v žákovské knížce nebo jiným písemným způsobem</w:t>
      </w:r>
    </w:p>
    <w:p w:rsidR="00C02D91" w:rsidRDefault="00C02D91" w:rsidP="00C02D91">
      <w:pPr>
        <w:jc w:val="both"/>
      </w:pPr>
    </w:p>
    <w:p w:rsidR="00C02D91" w:rsidRDefault="00C02D91" w:rsidP="00C02D91">
      <w:pPr>
        <w:rPr>
          <w:b/>
        </w:rPr>
      </w:pPr>
      <w:r>
        <w:rPr>
          <w:b/>
          <w:color w:val="000000"/>
        </w:rPr>
        <w:t xml:space="preserve">5.5. </w:t>
      </w:r>
      <w:r>
        <w:rPr>
          <w:b/>
        </w:rPr>
        <w:t>Docházka do školy</w:t>
      </w:r>
    </w:p>
    <w:p w:rsidR="00C02D91" w:rsidRDefault="00C02D91" w:rsidP="00C02D91">
      <w:pPr>
        <w:numPr>
          <w:ilvl w:val="0"/>
          <w:numId w:val="19"/>
        </w:numPr>
        <w:shd w:val="clear" w:color="auto" w:fill="FFFFFF"/>
        <w:jc w:val="both"/>
        <w:rPr>
          <w:color w:val="000000"/>
        </w:rPr>
      </w:pPr>
      <w:r>
        <w:rPr>
          <w:color w:val="000000"/>
        </w:rPr>
        <w:t xml:space="preserve">žák chodí do školy pravidelně a včas podle rozvrhu hodin </w:t>
      </w:r>
    </w:p>
    <w:p w:rsidR="00C02D91" w:rsidRDefault="00C02D91" w:rsidP="00C02D91">
      <w:pPr>
        <w:numPr>
          <w:ilvl w:val="0"/>
          <w:numId w:val="19"/>
        </w:numPr>
        <w:shd w:val="clear" w:color="auto" w:fill="FFFFFF"/>
        <w:jc w:val="both"/>
        <w:rPr>
          <w:color w:val="000000"/>
        </w:rPr>
      </w:pPr>
      <w:r>
        <w:rPr>
          <w:color w:val="000000"/>
        </w:rPr>
        <w:t>nepřítomnost žáka ve škole je třeba omlouvat vždy písemně, výhradně prostřednictvím omluv</w:t>
      </w:r>
      <w:r w:rsidR="009562A0">
        <w:rPr>
          <w:color w:val="000000"/>
        </w:rPr>
        <w:t>ného listu v žákovské knížce</w:t>
      </w:r>
    </w:p>
    <w:p w:rsidR="00314216" w:rsidRDefault="00C02D91" w:rsidP="00314216">
      <w:pPr>
        <w:numPr>
          <w:ilvl w:val="0"/>
          <w:numId w:val="19"/>
        </w:numPr>
        <w:shd w:val="clear" w:color="auto" w:fill="FFFFFF"/>
        <w:jc w:val="both"/>
        <w:rPr>
          <w:color w:val="000000"/>
        </w:rPr>
      </w:pPr>
      <w:r>
        <w:rPr>
          <w:color w:val="000000"/>
        </w:rPr>
        <w:t xml:space="preserve">při absenci žáka je nutno neprodleně informovat třídního učitele osobně, písemně, telefonicky nebo e-mailem a sdělit mu příčinu absence žáka </w:t>
      </w:r>
    </w:p>
    <w:p w:rsidR="009562A0" w:rsidRPr="003378E0" w:rsidRDefault="009562A0" w:rsidP="00314216">
      <w:pPr>
        <w:numPr>
          <w:ilvl w:val="0"/>
          <w:numId w:val="19"/>
        </w:numPr>
        <w:shd w:val="clear" w:color="auto" w:fill="FFFFFF"/>
        <w:jc w:val="both"/>
        <w:rPr>
          <w:i/>
        </w:rPr>
      </w:pPr>
      <w:r w:rsidRPr="003378E0">
        <w:rPr>
          <w:i/>
        </w:rPr>
        <w:t>pro uvolnění z výuky na dobu delší než dva dny, pokud se nejedná o nemoc, rodiče požádají o uvolnění z výuky formou formuláře Žádost o uvolnění z výuky, který je dostupný v ředitelně školy a na webových stránkách školy</w:t>
      </w:r>
    </w:p>
    <w:p w:rsidR="00C02D91" w:rsidRDefault="00C02D91" w:rsidP="00C02D91">
      <w:pPr>
        <w:numPr>
          <w:ilvl w:val="0"/>
          <w:numId w:val="19"/>
        </w:numPr>
        <w:shd w:val="clear" w:color="auto" w:fill="FFFFFF"/>
        <w:jc w:val="both"/>
        <w:rPr>
          <w:color w:val="000000"/>
        </w:rPr>
      </w:pPr>
      <w:r>
        <w:rPr>
          <w:color w:val="000000"/>
        </w:rPr>
        <w:t xml:space="preserve">lékařské vyšetření v blízkosti bydliště žáka není důvodem k celodenní absenci žáka (v případě, že žák není nemocen, dostaví se po vyšetření do školy a zapojí se do výuky) </w:t>
      </w:r>
    </w:p>
    <w:p w:rsidR="00C02D91" w:rsidRDefault="00C02D91" w:rsidP="00C02D91">
      <w:pPr>
        <w:numPr>
          <w:ilvl w:val="0"/>
          <w:numId w:val="19"/>
        </w:numPr>
        <w:shd w:val="clear" w:color="auto" w:fill="FFFFFF"/>
        <w:jc w:val="both"/>
        <w:rPr>
          <w:color w:val="000000"/>
        </w:rPr>
      </w:pPr>
      <w:r>
        <w:rPr>
          <w:color w:val="000000"/>
        </w:rPr>
        <w:t xml:space="preserve">po opětovném nástupu do školy žák do tří dnů předloží omluvenku třídnímu  učiteli </w:t>
      </w:r>
    </w:p>
    <w:p w:rsidR="00C02D91" w:rsidRDefault="00C02D91" w:rsidP="00C02D91">
      <w:pPr>
        <w:numPr>
          <w:ilvl w:val="0"/>
          <w:numId w:val="19"/>
        </w:numPr>
        <w:shd w:val="clear" w:color="auto" w:fill="FFFFFF"/>
        <w:jc w:val="both"/>
        <w:rPr>
          <w:color w:val="000000"/>
        </w:rPr>
      </w:pPr>
      <w:r>
        <w:rPr>
          <w:color w:val="000000"/>
        </w:rPr>
        <w:lastRenderedPageBreak/>
        <w:t xml:space="preserve">pokud žák odchází ze školy v průběhu vyučování, předloží před odchodem v případě omluvy na jednu hodinu vyučujícímu daného předmětu, v případě více hodin třídnímu učiteli písemnou žádost zákonného zástupce </w:t>
      </w:r>
    </w:p>
    <w:p w:rsidR="00C02D91" w:rsidRDefault="00C02D91" w:rsidP="00C02D91">
      <w:pPr>
        <w:numPr>
          <w:ilvl w:val="0"/>
          <w:numId w:val="19"/>
        </w:numPr>
        <w:shd w:val="clear" w:color="auto" w:fill="FFFFFF"/>
        <w:jc w:val="both"/>
        <w:rPr>
          <w:color w:val="000000"/>
        </w:rPr>
      </w:pPr>
      <w:r>
        <w:rPr>
          <w:color w:val="000000"/>
        </w:rPr>
        <w:t xml:space="preserve">třídní učitel může ve výjimečných případech a po projednání s ředitelem školy požadovat omlouvání každé nepřítomnosti žáka lékařem </w:t>
      </w:r>
    </w:p>
    <w:p w:rsidR="00C02D91" w:rsidRDefault="00C02D91" w:rsidP="00C02D91">
      <w:pPr>
        <w:numPr>
          <w:ilvl w:val="0"/>
          <w:numId w:val="19"/>
        </w:numPr>
        <w:shd w:val="clear" w:color="auto" w:fill="FFFFFF"/>
        <w:jc w:val="both"/>
        <w:rPr>
          <w:color w:val="000000"/>
        </w:rPr>
      </w:pPr>
      <w:r>
        <w:rPr>
          <w:color w:val="000000"/>
        </w:rPr>
        <w:t>na základě žádosti zákonného zástupce může v odůvodněných případech uvolnit žáka z vyučování na jeden</w:t>
      </w:r>
      <w:r>
        <w:rPr>
          <w:i/>
          <w:color w:val="000000"/>
        </w:rPr>
        <w:t xml:space="preserve"> </w:t>
      </w:r>
      <w:r>
        <w:rPr>
          <w:color w:val="000000"/>
        </w:rPr>
        <w:t xml:space="preserve">den třídní učitel, na více dní ředitel školy </w:t>
      </w:r>
    </w:p>
    <w:p w:rsidR="00C02D91" w:rsidRDefault="00C02D91" w:rsidP="00C02D91">
      <w:pPr>
        <w:numPr>
          <w:ilvl w:val="0"/>
          <w:numId w:val="19"/>
        </w:numPr>
        <w:shd w:val="clear" w:color="auto" w:fill="FFFFFF"/>
        <w:jc w:val="both"/>
        <w:rPr>
          <w:color w:val="000000"/>
        </w:rPr>
      </w:pPr>
      <w:r>
        <w:rPr>
          <w:color w:val="000000"/>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C02D91" w:rsidRDefault="00C02D91" w:rsidP="00C02D91">
      <w:pPr>
        <w:numPr>
          <w:ilvl w:val="0"/>
          <w:numId w:val="19"/>
        </w:numPr>
        <w:shd w:val="clear" w:color="auto" w:fill="FFFFFF"/>
        <w:jc w:val="both"/>
        <w:rPr>
          <w:color w:val="000000"/>
        </w:rPr>
      </w:pPr>
      <w:r>
        <w:rPr>
          <w:color w:val="000000"/>
        </w:rPr>
        <w:t xml:space="preserve">v předmětu tělesná výchova ředitel školy uvolní žáka z vyučování na písemné doporučení registrujícího praktického lékaře pro děti a dorost nebo odborného lékaře (na první nebo poslední vyučovací hodinu může být žák uvolněn na základě žádosti zákonného zástupce bez náhrady) </w:t>
      </w:r>
    </w:p>
    <w:p w:rsidR="00C02D91" w:rsidRDefault="00C02D91" w:rsidP="00C02D91">
      <w:pPr>
        <w:numPr>
          <w:ilvl w:val="0"/>
          <w:numId w:val="19"/>
        </w:numPr>
        <w:shd w:val="clear" w:color="auto" w:fill="FFFFFF"/>
        <w:jc w:val="both"/>
        <w:rPr>
          <w:color w:val="000000"/>
        </w:rPr>
      </w:pPr>
      <w:r>
        <w:rPr>
          <w:color w:val="000000"/>
        </w:rPr>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w:t>
      </w:r>
    </w:p>
    <w:p w:rsidR="009562A0" w:rsidRDefault="00C02D91" w:rsidP="00C02D91">
      <w:pPr>
        <w:shd w:val="clear" w:color="auto" w:fill="FFFFFF"/>
        <w:ind w:left="360"/>
        <w:jc w:val="both"/>
        <w:rPr>
          <w:color w:val="000000"/>
        </w:rPr>
      </w:pPr>
      <w:r>
        <w:rPr>
          <w:color w:val="000000"/>
        </w:rPr>
        <w:t xml:space="preserve">      a zákonný zástupce žáka je povinen vytvořit pro stanovené vzdělávání podmínky</w:t>
      </w:r>
    </w:p>
    <w:p w:rsidR="00C02D91" w:rsidRPr="003378E0" w:rsidRDefault="009562A0" w:rsidP="009562A0">
      <w:pPr>
        <w:pStyle w:val="Odstavecseseznamem"/>
        <w:numPr>
          <w:ilvl w:val="0"/>
          <w:numId w:val="29"/>
        </w:numPr>
        <w:shd w:val="clear" w:color="auto" w:fill="FFFFFF"/>
        <w:ind w:left="709" w:hanging="283"/>
        <w:jc w:val="both"/>
        <w:rPr>
          <w:i/>
        </w:rPr>
      </w:pPr>
      <w:r w:rsidRPr="003378E0">
        <w:rPr>
          <w:i/>
        </w:rPr>
        <w:t>pokud žákova absence v jednom předmětu přesáhne 40 % za pololetí, nemůže být žák z daného předmětu klasifikován (to se týká i plavání, které je povinnou součástí TV)</w:t>
      </w:r>
    </w:p>
    <w:p w:rsidR="0071602C" w:rsidRPr="003378E0" w:rsidRDefault="0071602C" w:rsidP="0071602C">
      <w:pPr>
        <w:pStyle w:val="Odstavecseseznamem"/>
        <w:shd w:val="clear" w:color="auto" w:fill="FFFFFF"/>
        <w:ind w:left="709"/>
        <w:jc w:val="both"/>
        <w:rPr>
          <w:i/>
        </w:rPr>
      </w:pPr>
      <w:r w:rsidRPr="003378E0">
        <w:rPr>
          <w:i/>
        </w:rPr>
        <w:t>Po konzultaci s učitelem, se žák dostaví do 1 měsíce k přezkoušení</w:t>
      </w:r>
    </w:p>
    <w:p w:rsidR="009562A0" w:rsidRPr="003378E0" w:rsidRDefault="009562A0" w:rsidP="00C02D91">
      <w:pPr>
        <w:shd w:val="clear" w:color="auto" w:fill="FFFFFF"/>
        <w:ind w:left="360"/>
        <w:jc w:val="both"/>
        <w:rPr>
          <w:i/>
        </w:rPr>
      </w:pPr>
    </w:p>
    <w:p w:rsidR="00C02D91" w:rsidRPr="003378E0" w:rsidRDefault="00C02D91" w:rsidP="00C02D91">
      <w:pPr>
        <w:shd w:val="clear" w:color="auto" w:fill="FFFFFF"/>
        <w:ind w:left="360"/>
        <w:jc w:val="both"/>
      </w:pPr>
    </w:p>
    <w:p w:rsidR="00C02D91" w:rsidRPr="003378E0" w:rsidRDefault="00C02D91" w:rsidP="00C02D91">
      <w:pPr>
        <w:pStyle w:val="Nadpis1"/>
        <w:rPr>
          <w:rFonts w:ascii="Times New Roman" w:hAnsi="Times New Roman" w:cs="Times New Roman"/>
          <w:b w:val="0"/>
          <w:bCs w:val="0"/>
          <w:i w:val="0"/>
          <w:sz w:val="24"/>
        </w:rPr>
      </w:pPr>
      <w:r w:rsidRPr="003378E0">
        <w:rPr>
          <w:rFonts w:ascii="Times New Roman" w:hAnsi="Times New Roman" w:cs="Times New Roman"/>
          <w:i w:val="0"/>
          <w:sz w:val="24"/>
        </w:rPr>
        <w:t xml:space="preserve">5.6. Režim ve školní jídelně   </w:t>
      </w:r>
    </w:p>
    <w:p w:rsidR="00C02D91" w:rsidRDefault="00C02D91" w:rsidP="00C02D91">
      <w:pPr>
        <w:numPr>
          <w:ilvl w:val="0"/>
          <w:numId w:val="20"/>
        </w:numPr>
        <w:jc w:val="both"/>
      </w:pPr>
      <w:r>
        <w:t>obědy se žákům vydáva</w:t>
      </w:r>
      <w:r w:rsidR="004A2828">
        <w:t xml:space="preserve">jí  po 4. vyučovací hodině </w:t>
      </w:r>
      <w:proofErr w:type="gramStart"/>
      <w:r w:rsidR="004A2828">
        <w:t>ve</w:t>
      </w:r>
      <w:proofErr w:type="gramEnd"/>
      <w:r w:rsidR="004A2828">
        <w:t xml:space="preserve"> 11:45</w:t>
      </w:r>
      <w:r>
        <w:t xml:space="preserve">.00 hodin a po 5. vyučovací hodině </w:t>
      </w:r>
      <w:r w:rsidR="00532BFF">
        <w:t>v 12.40</w:t>
      </w:r>
      <w:r>
        <w:t xml:space="preserve"> hodin</w:t>
      </w:r>
    </w:p>
    <w:p w:rsidR="00C02D91" w:rsidRDefault="00C02D91" w:rsidP="00C02D91">
      <w:pPr>
        <w:numPr>
          <w:ilvl w:val="0"/>
          <w:numId w:val="20"/>
        </w:numPr>
        <w:jc w:val="both"/>
      </w:pPr>
      <w:r>
        <w:t>případný mimořádný výdej obědů v jinou dobu si musí nejpozději den předem domluvit vyučující, který ho požaduje, s vedoucí školní jídelny</w:t>
      </w:r>
    </w:p>
    <w:p w:rsidR="00C02D91" w:rsidRDefault="00C02D91" w:rsidP="00C02D91">
      <w:pPr>
        <w:numPr>
          <w:ilvl w:val="0"/>
          <w:numId w:val="20"/>
        </w:numPr>
        <w:jc w:val="both"/>
      </w:pPr>
      <w:r>
        <w:t xml:space="preserve">polévku si žáci </w:t>
      </w:r>
      <w:smartTag w:uri="urn:schemas-microsoft-com:office:smarttags" w:element="metricconverter">
        <w:smartTagPr>
          <w:attr w:name="ProductID" w:val="4. a"/>
        </w:smartTagPr>
        <w:r>
          <w:t>4. a</w:t>
        </w:r>
      </w:smartTag>
      <w:r>
        <w:t xml:space="preserve"> 5. ročníku mohou nalévat sami, mladším žákům pomáhá dozor</w:t>
      </w:r>
    </w:p>
    <w:p w:rsidR="00C02D91" w:rsidRDefault="00C02D91" w:rsidP="00C02D91">
      <w:pPr>
        <w:numPr>
          <w:ilvl w:val="0"/>
          <w:numId w:val="20"/>
        </w:numPr>
        <w:jc w:val="both"/>
      </w:pPr>
      <w:r>
        <w:t>dozor v jídelně je vykonáván podle rozpisu</w:t>
      </w:r>
    </w:p>
    <w:p w:rsidR="00532BFF" w:rsidRPr="00532BFF" w:rsidRDefault="00C02D91" w:rsidP="00C02D91">
      <w:pPr>
        <w:numPr>
          <w:ilvl w:val="0"/>
          <w:numId w:val="20"/>
        </w:numPr>
        <w:jc w:val="both"/>
        <w:rPr>
          <w:b/>
        </w:rPr>
      </w:pPr>
      <w:r>
        <w:t>odhlašování a přihlašování st</w:t>
      </w:r>
      <w:r w:rsidR="00532BFF">
        <w:t xml:space="preserve">rávníků je možné předchozí den </w:t>
      </w:r>
      <w:r>
        <w:t xml:space="preserve">nejpozději </w:t>
      </w:r>
      <w:r w:rsidR="00532BFF">
        <w:t>do 15:00 hod.</w:t>
      </w:r>
    </w:p>
    <w:p w:rsidR="00C02D91" w:rsidRPr="00532BFF" w:rsidRDefault="00532BFF" w:rsidP="00C02D91">
      <w:pPr>
        <w:numPr>
          <w:ilvl w:val="0"/>
          <w:numId w:val="20"/>
        </w:numPr>
        <w:jc w:val="both"/>
        <w:rPr>
          <w:b/>
        </w:rPr>
      </w:pPr>
      <w:r>
        <w:t xml:space="preserve"> </w:t>
      </w:r>
      <w:r w:rsidR="00C02D91">
        <w:t xml:space="preserve">ve školní jídelně se všichni strávníci chovají ukázněně, dodržují pravidla stolování </w:t>
      </w:r>
    </w:p>
    <w:p w:rsidR="00C02D91" w:rsidRDefault="00C02D91" w:rsidP="00C02D91">
      <w:pPr>
        <w:ind w:left="360"/>
        <w:jc w:val="both"/>
        <w:rPr>
          <w:b/>
        </w:rPr>
      </w:pPr>
      <w:r>
        <w:t xml:space="preserve">      a dba</w:t>
      </w:r>
      <w:r w:rsidR="00532BFF">
        <w:t>jí pokynů dozoru a paní kuchaře</w:t>
      </w:r>
    </w:p>
    <w:p w:rsidR="00C02D91" w:rsidRDefault="00C02D91" w:rsidP="00C02D91">
      <w:pPr>
        <w:numPr>
          <w:ilvl w:val="0"/>
          <w:numId w:val="20"/>
        </w:numPr>
        <w:jc w:val="both"/>
        <w:rPr>
          <w:b/>
        </w:rPr>
      </w:pPr>
      <w:r>
        <w:t>žáci šetří zařízení a vybavení školní jídelny, hradí škody, které úmyslně způsobili, uklízí nečistoty, které vznikly jejich nekázní</w:t>
      </w:r>
    </w:p>
    <w:p w:rsidR="00C02D91" w:rsidRDefault="00C02D91" w:rsidP="00C02D91">
      <w:pPr>
        <w:numPr>
          <w:ilvl w:val="0"/>
          <w:numId w:val="20"/>
        </w:numPr>
        <w:jc w:val="both"/>
      </w:pPr>
      <w:r>
        <w:t>žáci jídlem neplýtvají, připomínky ke kvalitě stravy sdělují pedagogickému dozoru, vedoucí školní jídelny nebo ředitelce školy</w:t>
      </w:r>
    </w:p>
    <w:p w:rsidR="00C02D91" w:rsidRDefault="00C02D91" w:rsidP="00C02D91">
      <w:pPr>
        <w:numPr>
          <w:ilvl w:val="0"/>
          <w:numId w:val="20"/>
        </w:numPr>
        <w:jc w:val="both"/>
      </w:pPr>
      <w:r>
        <w:t>po skončení oběda si každý odnese použité nádobí, zasune židli ke stolu</w:t>
      </w:r>
    </w:p>
    <w:p w:rsidR="00C02D91" w:rsidRDefault="00C02D91" w:rsidP="00C02D91">
      <w:pPr>
        <w:numPr>
          <w:ilvl w:val="0"/>
          <w:numId w:val="20"/>
        </w:numPr>
        <w:jc w:val="both"/>
      </w:pPr>
      <w:r>
        <w:t>žáci, kteří navštěvují školní družinu, čekají po obědě na svých místech a dbají pokynů vychovatelky</w:t>
      </w:r>
    </w:p>
    <w:p w:rsidR="00C02D91" w:rsidRDefault="00C02D91" w:rsidP="00C02D91">
      <w:pPr>
        <w:numPr>
          <w:ilvl w:val="0"/>
          <w:numId w:val="20"/>
        </w:numPr>
        <w:jc w:val="both"/>
      </w:pPr>
      <w:r>
        <w:t xml:space="preserve">žáci, kteří nechodí do školní družiny, odcházejí z jídelny samostatně </w:t>
      </w:r>
    </w:p>
    <w:p w:rsidR="00C02D91" w:rsidRDefault="00C02D91" w:rsidP="00C02D91">
      <w:pPr>
        <w:jc w:val="both"/>
      </w:pPr>
    </w:p>
    <w:p w:rsidR="00C02D91" w:rsidRDefault="00C02D91" w:rsidP="00C02D91">
      <w:pPr>
        <w:rPr>
          <w:b/>
        </w:rPr>
      </w:pPr>
      <w:r>
        <w:rPr>
          <w:b/>
        </w:rPr>
        <w:t>5.7.  Pravidla chování žáků ve školní družině</w:t>
      </w:r>
    </w:p>
    <w:p w:rsidR="00C02D91" w:rsidRDefault="00C02D91" w:rsidP="00C02D91">
      <w:pPr>
        <w:numPr>
          <w:ilvl w:val="0"/>
          <w:numId w:val="21"/>
        </w:numPr>
        <w:jc w:val="both"/>
      </w:pPr>
      <w:r>
        <w:t>žáci ŠD se řídí pravidly vnitřního řádu školní družiny a dodržují bezpečnostní předpisy, se kterými byli na začátku školního roku seznámeni</w:t>
      </w:r>
    </w:p>
    <w:p w:rsidR="00C02D91" w:rsidRDefault="00C02D91" w:rsidP="00C02D91">
      <w:pPr>
        <w:numPr>
          <w:ilvl w:val="0"/>
          <w:numId w:val="21"/>
        </w:numPr>
        <w:jc w:val="both"/>
      </w:pPr>
      <w:r>
        <w:t>nevhodné chování žáka bude zaznamenáno do žákovské knížky, v případě opakovaného porušování kázně může být žák ze školní družiny vyloučen</w:t>
      </w:r>
    </w:p>
    <w:p w:rsidR="00C02D91" w:rsidRDefault="00C02D91" w:rsidP="00C02D91">
      <w:pPr>
        <w:numPr>
          <w:ilvl w:val="0"/>
          <w:numId w:val="21"/>
        </w:numPr>
        <w:jc w:val="both"/>
      </w:pPr>
      <w:r>
        <w:t>chovají se tak, aby neohrozili bezpečnost a zdraví své ani dalších osob</w:t>
      </w:r>
    </w:p>
    <w:p w:rsidR="00C02D91" w:rsidRDefault="00C02D91" w:rsidP="00C02D91">
      <w:pPr>
        <w:numPr>
          <w:ilvl w:val="0"/>
          <w:numId w:val="21"/>
        </w:numPr>
        <w:jc w:val="both"/>
      </w:pPr>
      <w:r>
        <w:t>řídí se pokyny vychovatelky</w:t>
      </w:r>
    </w:p>
    <w:p w:rsidR="00C02D91" w:rsidRDefault="00C02D91" w:rsidP="00C02D91">
      <w:pPr>
        <w:numPr>
          <w:ilvl w:val="0"/>
          <w:numId w:val="21"/>
        </w:numPr>
        <w:jc w:val="both"/>
      </w:pPr>
      <w:r>
        <w:lastRenderedPageBreak/>
        <w:t>aktovky si žáci ukládají na vyhrazené místo</w:t>
      </w:r>
      <w:r w:rsidR="00532BFF">
        <w:t xml:space="preserve"> v šatně</w:t>
      </w:r>
    </w:p>
    <w:p w:rsidR="00C02D91" w:rsidRDefault="00C02D91" w:rsidP="00C02D91">
      <w:pPr>
        <w:numPr>
          <w:ilvl w:val="0"/>
          <w:numId w:val="21"/>
        </w:numPr>
        <w:jc w:val="both"/>
      </w:pPr>
      <w:r>
        <w:t>v prostorách družiny udržují pořádek, v případě úmyslného ničení nebo poškození jejího vybavení bude požadována náhrada</w:t>
      </w:r>
    </w:p>
    <w:p w:rsidR="00C02D91" w:rsidRDefault="00C02D91" w:rsidP="00C02D91">
      <w:pPr>
        <w:numPr>
          <w:ilvl w:val="0"/>
          <w:numId w:val="21"/>
        </w:numPr>
        <w:jc w:val="both"/>
      </w:pPr>
      <w:proofErr w:type="gramStart"/>
      <w:r>
        <w:t>používat</w:t>
      </w:r>
      <w:r w:rsidR="00532BFF">
        <w:t xml:space="preserve"> </w:t>
      </w:r>
      <w:r>
        <w:t xml:space="preserve"> mobilní</w:t>
      </w:r>
      <w:proofErr w:type="gramEnd"/>
      <w:r>
        <w:t xml:space="preserve"> telefon smí žák s dovolením vychovatelky, za telefon si odpovídá každý žák sám</w:t>
      </w:r>
    </w:p>
    <w:p w:rsidR="00C02D91" w:rsidRDefault="00C02D91" w:rsidP="00C02D91">
      <w:pPr>
        <w:numPr>
          <w:ilvl w:val="0"/>
          <w:numId w:val="21"/>
        </w:numPr>
        <w:jc w:val="both"/>
      </w:pPr>
      <w:r>
        <w:t>žák je povinen nahlásit vychovatelce odchod domů</w:t>
      </w:r>
    </w:p>
    <w:p w:rsidR="00C02D91" w:rsidRDefault="00C02D91" w:rsidP="00C02D91">
      <w:pPr>
        <w:numPr>
          <w:ilvl w:val="0"/>
          <w:numId w:val="21"/>
        </w:numPr>
        <w:jc w:val="both"/>
      </w:pPr>
      <w:r>
        <w:t>žáci, kteří mají odcházet po obědě, budou pouštěni sami ze školní jídelny</w:t>
      </w:r>
    </w:p>
    <w:p w:rsidR="0026319E" w:rsidRDefault="0026319E" w:rsidP="00C02D91"/>
    <w:p w:rsidR="00C02D91" w:rsidRDefault="00C02D91" w:rsidP="00C02D91">
      <w:pPr>
        <w:rPr>
          <w:b/>
        </w:rPr>
      </w:pPr>
      <w:r>
        <w:rPr>
          <w:b/>
        </w:rPr>
        <w:t>6. Podmínky zacházení se školním majetkem ze strany žáků</w:t>
      </w:r>
    </w:p>
    <w:p w:rsidR="00C02D91" w:rsidRDefault="00C02D91" w:rsidP="00C02D91">
      <w:pPr>
        <w:numPr>
          <w:ilvl w:val="0"/>
          <w:numId w:val="22"/>
        </w:numPr>
        <w:jc w:val="both"/>
        <w:rPr>
          <w:color w:val="000000"/>
        </w:rPr>
      </w:pPr>
      <w:r>
        <w:rPr>
          <w:color w:val="000000"/>
        </w:rPr>
        <w:t xml:space="preserve">žák nesmí svým jednáním a chováním svévolně poškozovat majetek, který tvoří zařízení školy a dále věci, které mu byly svěřeny do osobního užívání (učebnice, učební pomůcky apod.) </w:t>
      </w:r>
    </w:p>
    <w:p w:rsidR="00C02D91" w:rsidRDefault="00C02D91" w:rsidP="00C02D91">
      <w:pPr>
        <w:numPr>
          <w:ilvl w:val="0"/>
          <w:numId w:val="22"/>
        </w:numPr>
        <w:shd w:val="clear" w:color="auto" w:fill="FFFFFF"/>
        <w:jc w:val="both"/>
        <w:rPr>
          <w:color w:val="000000"/>
        </w:rPr>
      </w:pPr>
      <w:r>
        <w:rPr>
          <w:color w:val="000000"/>
        </w:rPr>
        <w:t xml:space="preserve">každé svévolné poškození nebo zničení majetku školy, žáků, učitelů či jiných osob hradí v plném rozsahu rodiče  žáka, který poškození způsobil </w:t>
      </w:r>
    </w:p>
    <w:p w:rsidR="00C02D91" w:rsidRDefault="00C02D91" w:rsidP="00C02D91">
      <w:pPr>
        <w:numPr>
          <w:ilvl w:val="0"/>
          <w:numId w:val="22"/>
        </w:numPr>
        <w:shd w:val="clear" w:color="auto" w:fill="FFFFFF"/>
        <w:jc w:val="both"/>
        <w:rPr>
          <w:color w:val="000000"/>
        </w:rPr>
      </w:pPr>
      <w:r>
        <w:rPr>
          <w:color w:val="000000"/>
        </w:rPr>
        <w:t xml:space="preserve">žákům je přísně zakázáno manipulovat s elektrickými spotřebiči a vypínači </w:t>
      </w:r>
    </w:p>
    <w:p w:rsidR="00C02D91" w:rsidRDefault="00C02D91" w:rsidP="00C02D91">
      <w:pPr>
        <w:numPr>
          <w:ilvl w:val="0"/>
          <w:numId w:val="22"/>
        </w:numPr>
        <w:jc w:val="both"/>
        <w:rPr>
          <w:color w:val="000000"/>
        </w:rPr>
      </w:pPr>
      <w:r>
        <w:rPr>
          <w:color w:val="000000"/>
        </w:rPr>
        <w:t>s okny, žaluziemi, ventily od radiátorů a vypínači světel smí žáci manipulovat pouze na pokyn pedagogického pracovníka</w:t>
      </w:r>
    </w:p>
    <w:p w:rsidR="00C02D91" w:rsidRDefault="00C02D91" w:rsidP="00C02D91">
      <w:pPr>
        <w:numPr>
          <w:ilvl w:val="0"/>
          <w:numId w:val="22"/>
        </w:numPr>
        <w:jc w:val="both"/>
        <w:rPr>
          <w:color w:val="000000"/>
        </w:rPr>
      </w:pPr>
      <w:r>
        <w:rPr>
          <w:color w:val="000000"/>
        </w:rPr>
        <w:t>z bezpečnostních důvodů se žákům zakazuje sezení na okenních parapetech radiátorech topení</w:t>
      </w:r>
    </w:p>
    <w:p w:rsidR="00C02D91" w:rsidRDefault="00C02D91" w:rsidP="00C02D91">
      <w:pPr>
        <w:numPr>
          <w:ilvl w:val="0"/>
          <w:numId w:val="22"/>
        </w:numPr>
        <w:shd w:val="clear" w:color="auto" w:fill="FFFFFF"/>
        <w:jc w:val="both"/>
        <w:rPr>
          <w:color w:val="000000"/>
        </w:rPr>
      </w:pPr>
      <w:r>
        <w:rPr>
          <w:color w:val="000000"/>
        </w:rPr>
        <w:t xml:space="preserve">každý žák odpovídá za čistotu a pořádek svého pracovního místa  a nejbližšího okolí </w:t>
      </w:r>
    </w:p>
    <w:p w:rsidR="00C02D91" w:rsidRDefault="00C02D91" w:rsidP="00C02D91">
      <w:pPr>
        <w:numPr>
          <w:ilvl w:val="0"/>
          <w:numId w:val="22"/>
        </w:numPr>
        <w:shd w:val="clear" w:color="auto" w:fill="FFFFFF"/>
        <w:jc w:val="both"/>
        <w:rPr>
          <w:color w:val="000000"/>
        </w:rPr>
      </w:pPr>
      <w:r>
        <w:rPr>
          <w:color w:val="000000"/>
        </w:rPr>
        <w:t xml:space="preserve">před odchodem ze třídy každý žák uklidí své pracovní místo a jeho okolí </w:t>
      </w:r>
    </w:p>
    <w:p w:rsidR="00C02D91" w:rsidRDefault="00C02D91" w:rsidP="00C02D91">
      <w:pPr>
        <w:numPr>
          <w:ilvl w:val="0"/>
          <w:numId w:val="22"/>
        </w:numPr>
        <w:jc w:val="both"/>
        <w:rPr>
          <w:color w:val="000000"/>
        </w:rPr>
      </w:pPr>
      <w:r>
        <w:rPr>
          <w:color w:val="000000"/>
        </w:rPr>
        <w:t>zjištěné škody a závady na majetku a vybavení školy musí žáci ihned po zjištění nahlásit vyučujícímu, který spravuje učebnu, pedagogickému pracovníkovi, který vykonává dozor nebo třídnímu učiteli</w:t>
      </w:r>
    </w:p>
    <w:p w:rsidR="00DA7637" w:rsidRPr="003378E0" w:rsidRDefault="00DA7637" w:rsidP="00DA7637">
      <w:pPr>
        <w:numPr>
          <w:ilvl w:val="0"/>
          <w:numId w:val="22"/>
        </w:numPr>
        <w:jc w:val="both"/>
        <w:rPr>
          <w:i/>
        </w:rPr>
      </w:pPr>
      <w:r w:rsidRPr="003378E0">
        <w:rPr>
          <w:i/>
        </w:rPr>
        <w:t>pokud žák poškodí nebo znehodnotí učebnici, uhradí 50% z ceny učebnice (dle stavu a stáří učebnice)</w:t>
      </w:r>
    </w:p>
    <w:p w:rsidR="00C02D91" w:rsidRPr="003378E0" w:rsidRDefault="00C02D91" w:rsidP="00C02D91">
      <w:pPr>
        <w:rPr>
          <w:i/>
        </w:rPr>
      </w:pPr>
    </w:p>
    <w:p w:rsidR="00C02D91" w:rsidRDefault="00C02D91" w:rsidP="00C02D91"/>
    <w:p w:rsidR="00C02D91" w:rsidRDefault="00C02D91" w:rsidP="00C02D91">
      <w:pPr>
        <w:ind w:left="360" w:hanging="360"/>
        <w:rPr>
          <w:b/>
        </w:rPr>
      </w:pPr>
      <w:r>
        <w:rPr>
          <w:b/>
        </w:rPr>
        <w:t>7. Podmínky zajištění bezpečnosti a ochrany před sociálně patologickými jevy a před</w:t>
      </w:r>
    </w:p>
    <w:p w:rsidR="00C02D91" w:rsidRDefault="00C02D91" w:rsidP="00C02D91">
      <w:pPr>
        <w:ind w:left="360" w:hanging="360"/>
        <w:rPr>
          <w:b/>
        </w:rPr>
      </w:pPr>
      <w:r>
        <w:rPr>
          <w:b/>
        </w:rPr>
        <w:t xml:space="preserve">    projevy diskriminace, nepřátelství nebo násilí </w:t>
      </w:r>
    </w:p>
    <w:p w:rsidR="00C02D91" w:rsidRDefault="00C02D91" w:rsidP="00C02D91">
      <w:pPr>
        <w:ind w:left="360" w:hanging="360"/>
        <w:rPr>
          <w:b/>
        </w:rPr>
      </w:pPr>
    </w:p>
    <w:p w:rsidR="00C02D91" w:rsidRDefault="00C02D91" w:rsidP="00C02D91">
      <w:pPr>
        <w:rPr>
          <w:b/>
        </w:rPr>
      </w:pPr>
      <w:r>
        <w:rPr>
          <w:b/>
        </w:rPr>
        <w:t>7.1.Bezpečnost a ochrana  zdraví žáků</w:t>
      </w:r>
    </w:p>
    <w:p w:rsidR="00C02D91" w:rsidRDefault="00C02D91" w:rsidP="00C02D91">
      <w:pPr>
        <w:numPr>
          <w:ilvl w:val="0"/>
          <w:numId w:val="23"/>
        </w:numPr>
        <w:rPr>
          <w:b/>
        </w:rPr>
      </w:pPr>
      <w:r>
        <w:rPr>
          <w:color w:val="000000"/>
        </w:rPr>
        <w:t xml:space="preserve">obecné poučení o bezpečnosti a ochraně zdraví žáků provádí na počátku školního roku třídní učitel, poučení na počátku první vyučovací hodiny výtvarné výchovy </w:t>
      </w:r>
    </w:p>
    <w:p w:rsidR="00C02D91" w:rsidRDefault="00C02D91" w:rsidP="00C02D91">
      <w:pPr>
        <w:ind w:left="708"/>
        <w:rPr>
          <w:b/>
        </w:rPr>
      </w:pPr>
      <w:r>
        <w:rPr>
          <w:color w:val="000000"/>
        </w:rPr>
        <w:t>a pracovních činností provádí vyučující daného předmětu a o poučení provede záznam do třídní knihy</w:t>
      </w:r>
    </w:p>
    <w:p w:rsidR="00C02D91" w:rsidRDefault="00C02D91" w:rsidP="00C02D91">
      <w:pPr>
        <w:numPr>
          <w:ilvl w:val="0"/>
          <w:numId w:val="24"/>
        </w:numPr>
        <w:jc w:val="both"/>
        <w:rPr>
          <w:color w:val="000000"/>
        </w:rPr>
      </w:pPr>
      <w:r>
        <w:rPr>
          <w:color w:val="000000"/>
        </w:rPr>
        <w:t>všichni žáci se chovají při pobytu ve škole i mimo školu tak, aby neohrozili zdraví svoje ani svých spolužáků či jiných osob</w:t>
      </w:r>
    </w:p>
    <w:p w:rsidR="00C02D91" w:rsidRDefault="00C02D91" w:rsidP="00C02D91">
      <w:pPr>
        <w:numPr>
          <w:ilvl w:val="0"/>
          <w:numId w:val="24"/>
        </w:numPr>
        <w:jc w:val="both"/>
        <w:rPr>
          <w:color w:val="000000"/>
        </w:rPr>
      </w:pPr>
      <w:r>
        <w:rPr>
          <w:color w:val="000000"/>
        </w:rPr>
        <w:t xml:space="preserve">žáci jsou povinni dbát na svoji hygienu, zvláště pak před jídlem, po použití WC a po takových činnostech, kdy dochází k nadměrnému znečištění; při dodržování hygienických zásad jsou povinni plnit všechny příkazy a nařízení všech pracovníků školy </w:t>
      </w:r>
    </w:p>
    <w:p w:rsidR="00C02D91" w:rsidRDefault="00C02D91" w:rsidP="00C02D91">
      <w:pPr>
        <w:numPr>
          <w:ilvl w:val="0"/>
          <w:numId w:val="24"/>
        </w:numPr>
        <w:jc w:val="both"/>
        <w:rPr>
          <w:color w:val="000000"/>
        </w:rPr>
      </w:pPr>
      <w:r>
        <w:rPr>
          <w:color w:val="000000"/>
        </w:rPr>
        <w:t xml:space="preserve">žáci jsou povinni se v budově školy přezouvat, pro přezutí používají takovou obuv, která umožňuje bezpečný pohyb, je čistá, splňuje základní zásady hygieny nohou </w:t>
      </w:r>
    </w:p>
    <w:p w:rsidR="00C02D91" w:rsidRDefault="00C02D91" w:rsidP="00C02D91">
      <w:pPr>
        <w:ind w:left="720" w:hanging="360"/>
        <w:jc w:val="both"/>
        <w:rPr>
          <w:color w:val="000000"/>
        </w:rPr>
      </w:pPr>
      <w:r>
        <w:rPr>
          <w:color w:val="000000"/>
        </w:rPr>
        <w:t xml:space="preserve">      a neznečišťuje a nepoškozuje vybavení a prostory školy. Stejné zásady platí i pro obuv  na tělesnou výchovu. Na tento předmět musí mít žáci zvlášť obuv do tělocvičny </w:t>
      </w:r>
    </w:p>
    <w:p w:rsidR="00C02D91" w:rsidRDefault="00C02D91" w:rsidP="00C02D91">
      <w:pPr>
        <w:ind w:left="720" w:hanging="360"/>
        <w:jc w:val="both"/>
        <w:rPr>
          <w:color w:val="000000"/>
        </w:rPr>
      </w:pPr>
      <w:r>
        <w:rPr>
          <w:color w:val="000000"/>
        </w:rPr>
        <w:t xml:space="preserve">      a zvlášť pro cvičení venku. Obuv určenou pro tělesnou výchovu nesmí žáci používat jako přezůvky. </w:t>
      </w:r>
    </w:p>
    <w:p w:rsidR="00C02D91" w:rsidRDefault="00C02D91" w:rsidP="00C02D91">
      <w:pPr>
        <w:numPr>
          <w:ilvl w:val="0"/>
          <w:numId w:val="23"/>
        </w:numPr>
        <w:ind w:left="714" w:hanging="357"/>
        <w:jc w:val="both"/>
        <w:rPr>
          <w:color w:val="000000"/>
        </w:rPr>
      </w:pPr>
      <w:r>
        <w:rPr>
          <w:color w:val="000000"/>
        </w:rPr>
        <w:lastRenderedPageBreak/>
        <w:t>žákům je zakázáno manipulovat s elektrickými spotřebiči, vypínači a zařízením bez dozoru pedagogického pracovníka</w:t>
      </w:r>
    </w:p>
    <w:p w:rsidR="00C02D91" w:rsidRDefault="00C02D91" w:rsidP="00C02D91">
      <w:pPr>
        <w:numPr>
          <w:ilvl w:val="0"/>
          <w:numId w:val="23"/>
        </w:numPr>
        <w:ind w:left="714" w:hanging="357"/>
        <w:jc w:val="both"/>
        <w:rPr>
          <w:color w:val="000000"/>
        </w:rPr>
      </w:pPr>
      <w:r>
        <w:rPr>
          <w:color w:val="000000"/>
        </w:rPr>
        <w:t xml:space="preserve">žáci nesmí sedat na radiátory a manipulovat s hlavicemi radiátorů </w:t>
      </w:r>
    </w:p>
    <w:p w:rsidR="00C02D91" w:rsidRDefault="00C02D91" w:rsidP="00C02D91">
      <w:pPr>
        <w:numPr>
          <w:ilvl w:val="0"/>
          <w:numId w:val="24"/>
        </w:numPr>
        <w:jc w:val="both"/>
        <w:rPr>
          <w:color w:val="000000"/>
        </w:rPr>
      </w:pPr>
      <w:r>
        <w:rPr>
          <w:color w:val="000000"/>
        </w:rPr>
        <w:t>při výuce v tělocvičně dodržují žáci specifické bezpečnostní předpisy pro tuto učebnu dané vnitřním řádem tělocvičny; vyučující daného předmětu jsou povinni s nimi seznámit všechny žáky při první vyučovací hodině, o tomto poučení provede učitel záznam do třídní knihy. Řád tělocvičny tvoří přílohu vnitřního řádu školy. Učitel je povinen neprodleně seznámit s bezpečnostními předpisy i každého nově příchozího žáka</w:t>
      </w:r>
    </w:p>
    <w:p w:rsidR="0026319E" w:rsidRDefault="0026319E" w:rsidP="0026319E">
      <w:pPr>
        <w:jc w:val="both"/>
        <w:rPr>
          <w:color w:val="000000"/>
        </w:rPr>
      </w:pPr>
    </w:p>
    <w:p w:rsidR="00C02D91" w:rsidRDefault="00C02D91" w:rsidP="00C02D91">
      <w:pPr>
        <w:numPr>
          <w:ilvl w:val="0"/>
          <w:numId w:val="24"/>
        </w:numPr>
        <w:spacing w:before="100" w:beforeAutospacing="1" w:after="100" w:afterAutospacing="1"/>
        <w:jc w:val="both"/>
        <w:rPr>
          <w:color w:val="000000"/>
        </w:rPr>
      </w:pPr>
      <w:r>
        <w:rPr>
          <w:color w:val="000000"/>
        </w:rPr>
        <w:t xml:space="preserve">při přecházení žáků na místa vyučování nebo při akcích pořádaných školou mimo budovu školy (vycházky, výlety, exkurze,…) se žáci řídí pravidly silničního provozu a pokyny doprovázejících osob, před takovýmito akcemi doprovázející učitel žáky zvlášť poučí o bezpečnosti. Při pobytu v ubytovacích zařízeních se žáci podřizují vnitřnímu řádu tohoto zařízení a dbají všech pokynů pracovníků zařízení. </w:t>
      </w:r>
      <w:r>
        <w:rPr>
          <w:bCs/>
          <w:color w:val="000000"/>
        </w:rPr>
        <w:t>O každém mimořádném poučení žáků o bezpečnosti provede vyučující zápis do třídní knihy</w:t>
      </w:r>
      <w:r>
        <w:rPr>
          <w:color w:val="000000"/>
        </w:rPr>
        <w:t xml:space="preserve">. Na těchto akcích platí příslušná ustanovení školního řádu. </w:t>
      </w:r>
    </w:p>
    <w:p w:rsidR="00C02D91" w:rsidRDefault="00C02D91" w:rsidP="00C02D91">
      <w:pPr>
        <w:numPr>
          <w:ilvl w:val="0"/>
          <w:numId w:val="24"/>
        </w:numPr>
        <w:spacing w:before="100" w:beforeAutospacing="1" w:after="100" w:afterAutospacing="1"/>
        <w:jc w:val="both"/>
        <w:rPr>
          <w:color w:val="000000"/>
        </w:rPr>
      </w:pPr>
      <w:r>
        <w:rPr>
          <w:color w:val="000000"/>
        </w:rPr>
        <w:t xml:space="preserve">do školy žák nesmí nosit věci, které by mohly ohrozit zdraví, způsobit úraz, ohrožovat mravní výchovu žáků nebo věci, které nesouvisí s výukou. V prostorách školy a v jejich bezprostřední blízkosti je zakázáno používání otevřeného ohně. Je nepřípustné přinášet do areálu školy zbraně všeho druhu a jejich napodobeniny včetně vzduchových a plynových pistolí a dále veškeré výbušné předměty, injekční stříkačky, zápalky, zapalovače a nože. </w:t>
      </w:r>
    </w:p>
    <w:p w:rsidR="00C02D91" w:rsidRDefault="00C02D91" w:rsidP="00C02D91">
      <w:pPr>
        <w:numPr>
          <w:ilvl w:val="0"/>
          <w:numId w:val="24"/>
        </w:numPr>
        <w:spacing w:before="100" w:beforeAutospacing="1" w:after="100" w:afterAutospacing="1"/>
        <w:jc w:val="both"/>
        <w:rPr>
          <w:color w:val="000000"/>
        </w:rPr>
      </w:pPr>
      <w:r>
        <w:rPr>
          <w:color w:val="000000"/>
        </w:rPr>
        <w:t>žákům není dovoleno se v době mimo vyučování zdržovat v prostorách školy bez dozoru dospělé osoby.</w:t>
      </w:r>
    </w:p>
    <w:p w:rsidR="00C02D91" w:rsidRDefault="00C02D91" w:rsidP="00C02D91">
      <w:pPr>
        <w:numPr>
          <w:ilvl w:val="0"/>
          <w:numId w:val="24"/>
        </w:numPr>
        <w:spacing w:before="100" w:beforeAutospacing="1" w:after="100" w:afterAutospacing="1"/>
        <w:jc w:val="both"/>
        <w:rPr>
          <w:color w:val="000000"/>
        </w:rPr>
      </w:pPr>
      <w:r>
        <w:rPr>
          <w:color w:val="000000"/>
        </w:rPr>
        <w:t>každý úraz, poranění či nehodu, k nimž dojde během vyučování nebo při akcích pořádaných školou (výcviky, výlety, exkurze, …), jsou žáci povinni ihned hlásit vyučujícímu dané hodiny nebo pracovníkovi, který nad nimi vykonává dozor, popř. svému třídnímu učiteli.</w:t>
      </w:r>
    </w:p>
    <w:p w:rsidR="00C02D91" w:rsidRDefault="00C02D91" w:rsidP="00C02D91">
      <w:pPr>
        <w:numPr>
          <w:ilvl w:val="0"/>
          <w:numId w:val="24"/>
        </w:numPr>
        <w:jc w:val="both"/>
        <w:rPr>
          <w:color w:val="000000"/>
        </w:rPr>
      </w:pPr>
      <w:r>
        <w:rPr>
          <w:color w:val="000000"/>
        </w:rPr>
        <w:t xml:space="preserve">záznam o školním úrazu se provádí do knihy úrazů (uložené v ředitelně školy) </w:t>
      </w:r>
    </w:p>
    <w:p w:rsidR="00C02D91" w:rsidRDefault="00C02D91" w:rsidP="00C02D91">
      <w:pPr>
        <w:ind w:left="720" w:hanging="360"/>
        <w:jc w:val="both"/>
        <w:rPr>
          <w:color w:val="000000"/>
        </w:rPr>
      </w:pPr>
      <w:r>
        <w:rPr>
          <w:color w:val="000000"/>
        </w:rPr>
        <w:t xml:space="preserve">      a evidují se v ní všechny úrazy žáků, ke kterým došlo při činnostech ve škole nebo na akcích organizovaných školou, a to nejpozději do 24 hodin od okamžiku, kdy se škola o úrazu dozví.</w:t>
      </w:r>
    </w:p>
    <w:p w:rsidR="00FA113D" w:rsidRPr="00FA113D" w:rsidRDefault="00FA113D" w:rsidP="00FA113D">
      <w:pPr>
        <w:pStyle w:val="Odstavecseseznamem"/>
        <w:numPr>
          <w:ilvl w:val="0"/>
          <w:numId w:val="28"/>
        </w:numPr>
        <w:ind w:left="709" w:hanging="283"/>
        <w:jc w:val="both"/>
        <w:rPr>
          <w:color w:val="000000"/>
        </w:rPr>
      </w:pPr>
      <w:r w:rsidRPr="00FA113D">
        <w:rPr>
          <w:sz w:val="23"/>
          <w:szCs w:val="23"/>
        </w:rPr>
        <w:t>Po dobu školních akcí, které se konají v budově ZŠ a MŠ Pec pod Sněžkou, si rodiče odpovídají za chování a bezpečnost dítěte sami. Učitelé v tuto dobu zajišťují chod akce a programu a za dítě nenesou žádnou odpovědnost</w:t>
      </w:r>
    </w:p>
    <w:p w:rsidR="00C02D91" w:rsidRDefault="00C02D91" w:rsidP="00C02D91">
      <w:pPr>
        <w:jc w:val="both"/>
        <w:rPr>
          <w:color w:val="000000"/>
        </w:rPr>
      </w:pPr>
    </w:p>
    <w:p w:rsidR="00C02D91" w:rsidRDefault="00C02D91" w:rsidP="00C02D91">
      <w:pPr>
        <w:jc w:val="both"/>
        <w:rPr>
          <w:b/>
          <w:i/>
          <w:color w:val="000000"/>
        </w:rPr>
      </w:pPr>
      <w:r>
        <w:rPr>
          <w:b/>
          <w:color w:val="000000"/>
        </w:rPr>
        <w:t xml:space="preserve">7.2. </w:t>
      </w:r>
      <w:r>
        <w:rPr>
          <w:b/>
        </w:rPr>
        <w:t xml:space="preserve"> Ochrana před sociálně patologickými jevy</w:t>
      </w:r>
    </w:p>
    <w:p w:rsidR="00C02D91" w:rsidRDefault="00C02D91" w:rsidP="00C02D91">
      <w:pPr>
        <w:numPr>
          <w:ilvl w:val="0"/>
          <w:numId w:val="25"/>
        </w:numPr>
        <w:shd w:val="clear" w:color="auto" w:fill="FFFFFF"/>
        <w:jc w:val="both"/>
        <w:rPr>
          <w:color w:val="000000"/>
        </w:rPr>
      </w:pPr>
      <w:r>
        <w:rPr>
          <w:color w:val="000000"/>
        </w:rPr>
        <w:t xml:space="preserve">všichni pedagogičtí pracovníci průběžně sledují konkrétní podmínky a situaci ve škole z hlediska výskytu sociálně patologických jevů, uplatňují různé formy a metody umožňující včasné zachycení ohrožených žáků </w:t>
      </w:r>
    </w:p>
    <w:p w:rsidR="00C02D91" w:rsidRDefault="00C02D91" w:rsidP="00C02D91">
      <w:pPr>
        <w:numPr>
          <w:ilvl w:val="0"/>
          <w:numId w:val="25"/>
        </w:numPr>
        <w:shd w:val="clear" w:color="auto" w:fill="FFFFFF"/>
        <w:jc w:val="both"/>
        <w:rPr>
          <w:color w:val="000000"/>
        </w:rPr>
      </w:pPr>
      <w:r>
        <w:rPr>
          <w:color w:val="000000"/>
        </w:rPr>
        <w:t xml:space="preserve">žáci školy mají přísný zákaz nošení, držení, distribuce a zneužívání návykových látek v areálu školy-porušení tohoto zákazu se bere jako hrubé porušení školního řádu </w:t>
      </w:r>
    </w:p>
    <w:p w:rsidR="00C02D91" w:rsidRDefault="00C02D91" w:rsidP="00C02D91">
      <w:pPr>
        <w:numPr>
          <w:ilvl w:val="0"/>
          <w:numId w:val="25"/>
        </w:numPr>
        <w:shd w:val="clear" w:color="auto" w:fill="FFFFFF"/>
        <w:jc w:val="both"/>
        <w:rPr>
          <w:color w:val="000000"/>
        </w:rPr>
      </w:pPr>
      <w:r>
        <w:rPr>
          <w:color w:val="000000"/>
        </w:rPr>
        <w:t xml:space="preserve">ředitel školy využije všech možností daných mu příslušným zákonem včetně možnosti dát podnět k zahájení trestního stíhání osob, které se na porušení tohoto zákazu podílely </w:t>
      </w:r>
    </w:p>
    <w:p w:rsidR="00C02D91" w:rsidRDefault="00C02D91" w:rsidP="00C02D91">
      <w:pPr>
        <w:numPr>
          <w:ilvl w:val="0"/>
          <w:numId w:val="25"/>
        </w:numPr>
        <w:shd w:val="clear" w:color="auto" w:fill="FFFFFF"/>
        <w:jc w:val="both"/>
        <w:rPr>
          <w:color w:val="000000"/>
        </w:rPr>
      </w:pPr>
      <w:r>
        <w:rPr>
          <w:color w:val="000000"/>
        </w:rPr>
        <w:t xml:space="preserve">ředitel školy nebo jím pověřený pracovník bude informovat zákonné zástupce žáků, </w:t>
      </w:r>
    </w:p>
    <w:p w:rsidR="00C02D91" w:rsidRDefault="00C02D91" w:rsidP="00C02D91">
      <w:pPr>
        <w:shd w:val="clear" w:color="auto" w:fill="FFFFFF"/>
        <w:ind w:left="720" w:hanging="360"/>
        <w:jc w:val="both"/>
        <w:rPr>
          <w:color w:val="000000"/>
        </w:rPr>
      </w:pPr>
      <w:r>
        <w:rPr>
          <w:color w:val="000000"/>
        </w:rPr>
        <w:t xml:space="preserve">     u nichž bylo zjištěno porušení tohoto zákazu, o zjištěních a zároveň je seznámí s možností odborné pomoci</w:t>
      </w:r>
    </w:p>
    <w:p w:rsidR="00C02D91" w:rsidRDefault="00C02D91" w:rsidP="00C02D91">
      <w:pPr>
        <w:numPr>
          <w:ilvl w:val="0"/>
          <w:numId w:val="25"/>
        </w:numPr>
        <w:shd w:val="clear" w:color="auto" w:fill="FFFFFF"/>
        <w:jc w:val="both"/>
        <w:rPr>
          <w:color w:val="000000"/>
        </w:rPr>
      </w:pPr>
      <w:r>
        <w:rPr>
          <w:color w:val="000000"/>
        </w:rPr>
        <w:lastRenderedPageBreak/>
        <w:t xml:space="preserve">projevy šikanování mezi žáky, tj. násilí, omezování osobní svobody, ponižování </w:t>
      </w:r>
    </w:p>
    <w:p w:rsidR="00C02D91" w:rsidRDefault="00C02D91" w:rsidP="00C02D91">
      <w:pPr>
        <w:shd w:val="clear" w:color="auto" w:fill="FFFFFF"/>
        <w:ind w:left="720" w:hanging="360"/>
        <w:jc w:val="both"/>
        <w:rPr>
          <w:color w:val="000000"/>
        </w:rPr>
      </w:pPr>
      <w:r>
        <w:rPr>
          <w:color w:val="000000"/>
        </w:rPr>
        <w:t xml:space="preserve">      a 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w:t>
      </w:r>
    </w:p>
    <w:p w:rsidR="00C02D91" w:rsidRDefault="00C02D91" w:rsidP="00C02D91">
      <w:pPr>
        <w:numPr>
          <w:ilvl w:val="0"/>
          <w:numId w:val="25"/>
        </w:numPr>
        <w:shd w:val="clear" w:color="auto" w:fill="FFFFFF"/>
        <w:jc w:val="both"/>
        <w:rPr>
          <w:color w:val="000000"/>
        </w:rPr>
      </w:pPr>
      <w:r>
        <w:rPr>
          <w:color w:val="000000"/>
        </w:rPr>
        <w:t xml:space="preserve">podle okolností ředitel školy uváží možnost dalšího postihu žáků, kteří tento zákaz přestoupí, a bude o svých zjištěních informovat jejich zákonné zástupce </w:t>
      </w:r>
    </w:p>
    <w:p w:rsidR="00C02D91" w:rsidRDefault="00C02D91" w:rsidP="00C02D91">
      <w:pPr>
        <w:numPr>
          <w:ilvl w:val="0"/>
          <w:numId w:val="25"/>
        </w:numPr>
        <w:shd w:val="clear" w:color="auto" w:fill="FFFFFF"/>
        <w:jc w:val="both"/>
        <w:rPr>
          <w:color w:val="000000"/>
        </w:rPr>
      </w:pPr>
      <w:r>
        <w:rPr>
          <w:color w:val="000000"/>
        </w:rPr>
        <w:t xml:space="preserve">pedagogičtí pracovníci dbají, aby etická a právní výchova, výchova ke zdravému životnímu stylu a preventivní výchova byla vyučována v souladu se školním vzdělávacím programem </w:t>
      </w:r>
    </w:p>
    <w:p w:rsidR="00C02D91" w:rsidRDefault="00C02D91" w:rsidP="00C02D91">
      <w:pPr>
        <w:numPr>
          <w:ilvl w:val="0"/>
          <w:numId w:val="26"/>
        </w:numPr>
        <w:shd w:val="clear" w:color="auto" w:fill="FFFFFF"/>
        <w:jc w:val="both"/>
        <w:rPr>
          <w:color w:val="000000"/>
        </w:rPr>
      </w:pPr>
      <w:r>
        <w:rPr>
          <w:color w:val="000000"/>
        </w:rPr>
        <w:t xml:space="preserve">pedagogičtí pracovníci jsou povinni v souladu s pracovním řádem vykonávat v budově školy kvalitní dohled nad žáky o přestávkách, před začátkem vyučování, po jeho skončení i během osobního volna žáků, a to hlavně v prostorách, kde by k sociálně patologickým jevům mohlo docházet </w:t>
      </w:r>
    </w:p>
    <w:p w:rsidR="00C02D91" w:rsidRDefault="00C02D91" w:rsidP="00C02D91">
      <w:pPr>
        <w:shd w:val="clear" w:color="auto" w:fill="FFFFFF"/>
        <w:jc w:val="both"/>
        <w:rPr>
          <w:color w:val="000000"/>
        </w:rPr>
      </w:pPr>
    </w:p>
    <w:p w:rsidR="00C02D91" w:rsidRDefault="00C02D91" w:rsidP="00C02D91">
      <w:pPr>
        <w:shd w:val="clear" w:color="auto" w:fill="FFFFFF"/>
        <w:jc w:val="both"/>
        <w:rPr>
          <w:color w:val="000000"/>
        </w:rPr>
      </w:pPr>
    </w:p>
    <w:p w:rsidR="007E257B" w:rsidRDefault="007E257B" w:rsidP="00C02D91">
      <w:pPr>
        <w:shd w:val="clear" w:color="auto" w:fill="FFFFFF"/>
        <w:jc w:val="both"/>
        <w:rPr>
          <w:color w:val="000000"/>
        </w:rPr>
      </w:pPr>
    </w:p>
    <w:p w:rsidR="007E257B" w:rsidRDefault="007E257B" w:rsidP="00C02D91">
      <w:pPr>
        <w:shd w:val="clear" w:color="auto" w:fill="FFFFFF"/>
        <w:jc w:val="both"/>
        <w:rPr>
          <w:color w:val="000000"/>
        </w:rPr>
      </w:pPr>
    </w:p>
    <w:p w:rsidR="00C02D91" w:rsidRDefault="00C02D91" w:rsidP="00C02D91">
      <w:pPr>
        <w:shd w:val="clear" w:color="auto" w:fill="FFFFFF"/>
        <w:rPr>
          <w:b/>
          <w:color w:val="000000"/>
        </w:rPr>
      </w:pPr>
      <w:r>
        <w:rPr>
          <w:b/>
          <w:color w:val="000000"/>
        </w:rPr>
        <w:t>8. Pravidla pro hodnocení chování a výsledků vzdělávání žáků</w:t>
      </w:r>
    </w:p>
    <w:p w:rsidR="00314216" w:rsidRPr="00314216" w:rsidRDefault="00C02D91" w:rsidP="00314216">
      <w:pPr>
        <w:shd w:val="clear" w:color="auto" w:fill="FFFFFF"/>
        <w:ind w:left="709"/>
        <w:jc w:val="both"/>
        <w:rPr>
          <w:color w:val="000000"/>
        </w:rPr>
      </w:pPr>
      <w:r>
        <w:rPr>
          <w:color w:val="000000"/>
        </w:rPr>
        <w:t>Tato pravidla jsou pro svoji rozsáhlost uvedena v samostatné směrnici</w:t>
      </w:r>
      <w:r w:rsidR="00314216">
        <w:rPr>
          <w:color w:val="000000"/>
        </w:rPr>
        <w:t xml:space="preserve"> jako </w:t>
      </w:r>
      <w:r w:rsidR="00314216">
        <w:rPr>
          <w:color w:val="000000"/>
          <w:sz w:val="22"/>
        </w:rPr>
        <w:t>p</w:t>
      </w:r>
      <w:r w:rsidR="00314216" w:rsidRPr="00314216">
        <w:rPr>
          <w:szCs w:val="28"/>
        </w:rPr>
        <w:t>říloha Školního řádu:</w:t>
      </w:r>
      <w:r w:rsidR="00314216">
        <w:rPr>
          <w:color w:val="000000"/>
        </w:rPr>
        <w:t xml:space="preserve"> </w:t>
      </w:r>
      <w:r w:rsidR="00314216" w:rsidRPr="00314216">
        <w:rPr>
          <w:sz w:val="20"/>
          <w:szCs w:val="36"/>
        </w:rPr>
        <w:t>PRAVIDLA PRO HODNOCENÍ VÝSLEDKŮ VZDĚLÁVÁNÍ ŽÁKŮ</w:t>
      </w:r>
    </w:p>
    <w:p w:rsidR="007E257B" w:rsidRDefault="007E257B" w:rsidP="00C02D91">
      <w:pPr>
        <w:shd w:val="clear" w:color="auto" w:fill="FFFFFF"/>
        <w:rPr>
          <w:b/>
          <w:color w:val="000000"/>
        </w:rPr>
      </w:pPr>
    </w:p>
    <w:p w:rsidR="007E257B" w:rsidRDefault="007E257B" w:rsidP="00C02D91">
      <w:pPr>
        <w:shd w:val="clear" w:color="auto" w:fill="FFFFFF"/>
        <w:rPr>
          <w:b/>
          <w:color w:val="000000"/>
        </w:rPr>
      </w:pPr>
    </w:p>
    <w:p w:rsidR="00C02D91" w:rsidRDefault="00C02D91" w:rsidP="00C02D91">
      <w:pPr>
        <w:shd w:val="clear" w:color="auto" w:fill="FFFFFF"/>
        <w:rPr>
          <w:b/>
          <w:color w:val="000000"/>
        </w:rPr>
      </w:pPr>
      <w:r>
        <w:rPr>
          <w:b/>
          <w:color w:val="000000"/>
        </w:rPr>
        <w:t>Závěrečná ustanovení</w:t>
      </w:r>
    </w:p>
    <w:p w:rsidR="00C02D91" w:rsidRDefault="00C02D91" w:rsidP="00C02D91">
      <w:pPr>
        <w:numPr>
          <w:ilvl w:val="0"/>
          <w:numId w:val="26"/>
        </w:numPr>
        <w:jc w:val="both"/>
      </w:pPr>
      <w:r>
        <w:t>Školní řád je závazný pro všechny žáky, zaměstnance organizace a zákonné zástupce žáků.</w:t>
      </w:r>
    </w:p>
    <w:p w:rsidR="00C02D91" w:rsidRDefault="00C02D91" w:rsidP="00C02D91">
      <w:pPr>
        <w:numPr>
          <w:ilvl w:val="0"/>
          <w:numId w:val="26"/>
        </w:numPr>
        <w:shd w:val="clear" w:color="auto" w:fill="FFFFFF"/>
        <w:jc w:val="both"/>
        <w:rPr>
          <w:color w:val="000000"/>
        </w:rPr>
      </w:pPr>
      <w:r>
        <w:rPr>
          <w:color w:val="000000"/>
        </w:rPr>
        <w:t>Školní řád je projednán na pedagogické radě před zahájením každého školního roku a je předkládán školské radě ke schválení.</w:t>
      </w:r>
    </w:p>
    <w:p w:rsidR="00C02D91" w:rsidRDefault="00C02D91" w:rsidP="00C02D91">
      <w:pPr>
        <w:numPr>
          <w:ilvl w:val="0"/>
          <w:numId w:val="26"/>
        </w:numPr>
        <w:shd w:val="clear" w:color="auto" w:fill="FFFFFF"/>
        <w:jc w:val="both"/>
        <w:rPr>
          <w:color w:val="000000"/>
        </w:rPr>
      </w:pPr>
      <w:r>
        <w:rPr>
          <w:color w:val="000000"/>
        </w:rPr>
        <w:t xml:space="preserve">Školní řád dostává každý vyučující a je vyvěšen v ředitelně školy, kde je k dispozici k nahlédnutí zákonným zástupcům žáků. </w:t>
      </w:r>
    </w:p>
    <w:p w:rsidR="00C02D91" w:rsidRDefault="00C02D91" w:rsidP="00C02D91">
      <w:pPr>
        <w:numPr>
          <w:ilvl w:val="0"/>
          <w:numId w:val="26"/>
        </w:numPr>
        <w:shd w:val="clear" w:color="auto" w:fill="FFFFFF"/>
        <w:jc w:val="both"/>
        <w:rPr>
          <w:color w:val="000000"/>
        </w:rPr>
      </w:pPr>
      <w:r>
        <w:rPr>
          <w:color w:val="000000"/>
        </w:rPr>
        <w:t>Zákonní zástupci jsou s vybranými body seznámeni na zahajovacích třídních schůzkách a formou dopisu, který je jim předán prostřednictvím žáků na začátku školního roku.</w:t>
      </w:r>
    </w:p>
    <w:p w:rsidR="00C02D91" w:rsidRDefault="00C02D91" w:rsidP="00C02D91">
      <w:pPr>
        <w:numPr>
          <w:ilvl w:val="0"/>
          <w:numId w:val="26"/>
        </w:numPr>
        <w:shd w:val="clear" w:color="auto" w:fill="FFFFFF"/>
        <w:jc w:val="both"/>
        <w:rPr>
          <w:color w:val="000000"/>
        </w:rPr>
      </w:pPr>
      <w:r>
        <w:rPr>
          <w:color w:val="000000"/>
        </w:rPr>
        <w:t>Žáci jsou se školním řádem seznámeni na začátku školního roku, o tomto seznámení je třídním učitelem proveden zápis do třídní knihy.</w:t>
      </w:r>
    </w:p>
    <w:p w:rsidR="00C02D91" w:rsidRDefault="00C02D91" w:rsidP="00C02D91">
      <w:pPr>
        <w:numPr>
          <w:ilvl w:val="0"/>
          <w:numId w:val="26"/>
        </w:numPr>
        <w:shd w:val="clear" w:color="auto" w:fill="FFFFFF"/>
        <w:jc w:val="both"/>
        <w:rPr>
          <w:color w:val="000000"/>
        </w:rPr>
      </w:pPr>
      <w:r>
        <w:rPr>
          <w:color w:val="000000"/>
        </w:rPr>
        <w:t>Výňatek z tohoto řádu týkající se žáků je vyvěšen v každé učebně.</w:t>
      </w:r>
    </w:p>
    <w:p w:rsidR="00C02D91" w:rsidRDefault="00C02D91" w:rsidP="00C02D91">
      <w:pPr>
        <w:numPr>
          <w:ilvl w:val="0"/>
          <w:numId w:val="26"/>
        </w:numPr>
        <w:shd w:val="clear" w:color="auto" w:fill="FFFFFF"/>
        <w:jc w:val="both"/>
        <w:rPr>
          <w:color w:val="000000"/>
        </w:rPr>
      </w:pPr>
      <w:r>
        <w:rPr>
          <w:color w:val="000000"/>
        </w:rPr>
        <w:t>Po projednání v pedagogické radě a  školské radě může být školní řád upraven nebo doplněn. Jako funkční dokument musí reagovat na aktuální změny ve škole.</w:t>
      </w:r>
    </w:p>
    <w:p w:rsidR="00C02D91" w:rsidRDefault="00C02D91" w:rsidP="00C02D91">
      <w:pPr>
        <w:shd w:val="clear" w:color="auto" w:fill="FFFFFF"/>
        <w:jc w:val="both"/>
        <w:rPr>
          <w:color w:val="000000"/>
        </w:rPr>
      </w:pPr>
    </w:p>
    <w:p w:rsidR="00C02D91" w:rsidRPr="003378E0" w:rsidRDefault="00C02D91" w:rsidP="00C02D91">
      <w:pPr>
        <w:shd w:val="clear" w:color="auto" w:fill="FFFFFF"/>
        <w:jc w:val="both"/>
        <w:rPr>
          <w:b/>
          <w:color w:val="000000"/>
          <w:u w:val="single"/>
        </w:rPr>
      </w:pPr>
    </w:p>
    <w:p w:rsidR="00C02D91" w:rsidRPr="003378E0" w:rsidRDefault="003378E0" w:rsidP="00C02D91">
      <w:pPr>
        <w:shd w:val="clear" w:color="auto" w:fill="FFFFFF"/>
        <w:jc w:val="both"/>
        <w:rPr>
          <w:b/>
          <w:color w:val="000000"/>
          <w:u w:val="single"/>
        </w:rPr>
      </w:pPr>
      <w:r w:rsidRPr="003378E0">
        <w:rPr>
          <w:b/>
          <w:color w:val="000000"/>
          <w:u w:val="single"/>
        </w:rPr>
        <w:t>Úprava a dodatky ve školním řádu:</w:t>
      </w:r>
    </w:p>
    <w:p w:rsidR="00C02D91" w:rsidRDefault="00C02D91" w:rsidP="00C02D91">
      <w:pPr>
        <w:shd w:val="clear" w:color="auto" w:fill="FFFFFF"/>
        <w:jc w:val="both"/>
        <w:rPr>
          <w:color w:val="000000"/>
        </w:rPr>
      </w:pPr>
    </w:p>
    <w:p w:rsidR="00C02D91" w:rsidRDefault="003378E0" w:rsidP="00C02D91">
      <w:pPr>
        <w:shd w:val="clear" w:color="auto" w:fill="FFFFFF"/>
        <w:jc w:val="both"/>
        <w:rPr>
          <w:color w:val="000000"/>
        </w:rPr>
      </w:pPr>
      <w:r>
        <w:rPr>
          <w:color w:val="000000"/>
        </w:rPr>
        <w:t>23.11.2017 – vložen dodatek o omlouvání žáků, odstavec 5.5</w:t>
      </w:r>
    </w:p>
    <w:p w:rsidR="00C02D91" w:rsidRDefault="003378E0" w:rsidP="00C02D91">
      <w:pPr>
        <w:shd w:val="clear" w:color="auto" w:fill="FFFFFF"/>
        <w:jc w:val="both"/>
        <w:rPr>
          <w:color w:val="000000"/>
        </w:rPr>
      </w:pPr>
      <w:r>
        <w:rPr>
          <w:color w:val="000000"/>
        </w:rPr>
        <w:t xml:space="preserve">                -  vložen dodatek o absenci v jednotlivých předmětech, odstavec 5.5</w:t>
      </w:r>
    </w:p>
    <w:p w:rsidR="003378E0" w:rsidRDefault="003378E0" w:rsidP="00C02D91">
      <w:pPr>
        <w:shd w:val="clear" w:color="auto" w:fill="FFFFFF"/>
        <w:jc w:val="both"/>
        <w:rPr>
          <w:color w:val="000000"/>
        </w:rPr>
      </w:pPr>
      <w:r>
        <w:rPr>
          <w:color w:val="000000"/>
        </w:rPr>
        <w:t xml:space="preserve">                - vložen dodatek o úplatě za poškozené učebnice</w:t>
      </w:r>
    </w:p>
    <w:p w:rsidR="003378E0" w:rsidRDefault="003378E0" w:rsidP="00C02D91">
      <w:pPr>
        <w:shd w:val="clear" w:color="auto" w:fill="FFFFFF"/>
        <w:jc w:val="both"/>
        <w:rPr>
          <w:color w:val="000000"/>
        </w:rPr>
      </w:pPr>
      <w:r>
        <w:rPr>
          <w:color w:val="000000"/>
        </w:rPr>
        <w:t>Upravila: Mgr. Dita Mrázková</w:t>
      </w:r>
    </w:p>
    <w:p w:rsidR="00FD3823" w:rsidRDefault="00FD3823" w:rsidP="00C02D91">
      <w:pPr>
        <w:shd w:val="clear" w:color="auto" w:fill="FFFFFF"/>
        <w:jc w:val="both"/>
        <w:rPr>
          <w:color w:val="000000"/>
        </w:rPr>
      </w:pPr>
      <w:r>
        <w:rPr>
          <w:color w:val="000000"/>
        </w:rPr>
        <w:t xml:space="preserve">24. 5. 2018 – vložen dodatek GDPR str. 13 </w:t>
      </w:r>
      <w:r w:rsidR="006006E3">
        <w:rPr>
          <w:color w:val="000000"/>
        </w:rPr>
        <w:t>–</w:t>
      </w:r>
      <w:r>
        <w:rPr>
          <w:color w:val="000000"/>
        </w:rPr>
        <w:t xml:space="preserve"> 16</w:t>
      </w:r>
    </w:p>
    <w:p w:rsidR="006006E3" w:rsidRDefault="006006E3" w:rsidP="00C02D91">
      <w:pPr>
        <w:shd w:val="clear" w:color="auto" w:fill="FFFFFF"/>
        <w:jc w:val="both"/>
        <w:rPr>
          <w:color w:val="000000"/>
        </w:rPr>
      </w:pPr>
      <w:r>
        <w:rPr>
          <w:color w:val="000000"/>
        </w:rPr>
        <w:t>6. 9. 2018 – vložen dodatek v odstavci 5.1 uschovávání sportovního náčiní a kol a zákaz vcházení do budovy vchodem MŠ</w:t>
      </w:r>
    </w:p>
    <w:p w:rsidR="00C02D91" w:rsidRDefault="00FD3823" w:rsidP="00C02D91">
      <w:pPr>
        <w:shd w:val="clear" w:color="auto" w:fill="FFFFFF"/>
        <w:jc w:val="both"/>
        <w:rPr>
          <w:color w:val="000000"/>
        </w:rPr>
      </w:pPr>
      <w:r>
        <w:rPr>
          <w:color w:val="000000"/>
        </w:rPr>
        <w:t>Upravila: Mgr. Dita Mrázková</w:t>
      </w:r>
    </w:p>
    <w:p w:rsidR="006006E3" w:rsidRDefault="006006E3" w:rsidP="00C02D91">
      <w:pPr>
        <w:shd w:val="clear" w:color="auto" w:fill="FFFFFF"/>
        <w:jc w:val="both"/>
        <w:rPr>
          <w:color w:val="000000"/>
        </w:rPr>
      </w:pPr>
      <w:bookmarkStart w:id="0" w:name="_GoBack"/>
      <w:bookmarkEnd w:id="0"/>
    </w:p>
    <w:p w:rsidR="001228F3" w:rsidRDefault="001228F3" w:rsidP="00C02D91">
      <w:pPr>
        <w:shd w:val="clear" w:color="auto" w:fill="FFFFFF"/>
        <w:jc w:val="both"/>
        <w:rPr>
          <w:color w:val="000000"/>
        </w:rPr>
      </w:pPr>
    </w:p>
    <w:p w:rsidR="001228F3" w:rsidRDefault="001228F3" w:rsidP="00C02D91">
      <w:pPr>
        <w:shd w:val="clear" w:color="auto" w:fill="FFFFFF"/>
        <w:jc w:val="both"/>
        <w:rPr>
          <w:color w:val="000000"/>
        </w:rPr>
      </w:pPr>
    </w:p>
    <w:p w:rsidR="00C02D91" w:rsidRDefault="00C02D91" w:rsidP="00C02D91">
      <w:pPr>
        <w:shd w:val="clear" w:color="auto" w:fill="FFFFFF"/>
        <w:jc w:val="both"/>
        <w:rPr>
          <w:color w:val="000000"/>
        </w:rPr>
      </w:pPr>
    </w:p>
    <w:p w:rsidR="00C02D91" w:rsidRDefault="00C02D91" w:rsidP="00C02D91">
      <w:pPr>
        <w:shd w:val="clear" w:color="auto" w:fill="FFFFFF"/>
        <w:jc w:val="both"/>
        <w:rPr>
          <w:color w:val="000000"/>
        </w:rPr>
      </w:pPr>
      <w:r>
        <w:rPr>
          <w:color w:val="000000"/>
        </w:rPr>
        <w:t>V P</w:t>
      </w:r>
      <w:r w:rsidR="00FA113D">
        <w:rPr>
          <w:color w:val="000000"/>
        </w:rPr>
        <w:t>eci pod Sněžkou, dne 1. 9. 2017</w:t>
      </w:r>
      <w:r>
        <w:rPr>
          <w:color w:val="000000"/>
        </w:rPr>
        <w:tab/>
      </w:r>
      <w:r>
        <w:rPr>
          <w:color w:val="000000"/>
        </w:rPr>
        <w:tab/>
      </w:r>
      <w:r>
        <w:rPr>
          <w:color w:val="000000"/>
        </w:rPr>
        <w:tab/>
      </w:r>
      <w:r>
        <w:rPr>
          <w:color w:val="000000"/>
        </w:rPr>
        <w:tab/>
      </w:r>
      <w:r w:rsidR="00FA113D">
        <w:rPr>
          <w:color w:val="000000"/>
        </w:rPr>
        <w:t xml:space="preserve">        Mgr. Dita Mrázková</w:t>
      </w:r>
    </w:p>
    <w:p w:rsidR="00C02D91" w:rsidRDefault="00C02D91" w:rsidP="00C02D91">
      <w:pPr>
        <w:shd w:val="clear" w:color="auto" w:fill="FFFFFF"/>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ředitelka školy</w:t>
      </w:r>
    </w:p>
    <w:p w:rsidR="00C02D91" w:rsidRDefault="00C02D91" w:rsidP="00C02D91"/>
    <w:p w:rsidR="00C02D91" w:rsidRPr="00FD3823" w:rsidRDefault="00C02D91" w:rsidP="00C02D91">
      <w:pPr>
        <w:rPr>
          <w:sz w:val="28"/>
        </w:rPr>
      </w:pPr>
    </w:p>
    <w:p w:rsidR="00FD3823" w:rsidRDefault="00FD3823" w:rsidP="00FD3823">
      <w:pPr>
        <w:autoSpaceDE w:val="0"/>
        <w:autoSpaceDN w:val="0"/>
        <w:adjustRightInd w:val="0"/>
        <w:rPr>
          <w:rFonts w:eastAsiaTheme="minorHAnsi"/>
          <w:b/>
          <w:bCs/>
          <w:sz w:val="28"/>
          <w:lang w:eastAsia="en-US"/>
        </w:rPr>
      </w:pPr>
      <w:r w:rsidRPr="00FD3823">
        <w:rPr>
          <w:rFonts w:eastAsiaTheme="minorHAnsi"/>
          <w:b/>
          <w:bCs/>
          <w:sz w:val="28"/>
          <w:lang w:eastAsia="en-US"/>
        </w:rPr>
        <w:t>Dodatek č. 1 ke školnímu řádu</w:t>
      </w:r>
    </w:p>
    <w:p w:rsidR="00FD3823" w:rsidRDefault="00FD3823" w:rsidP="00FD3823">
      <w:pPr>
        <w:autoSpaceDE w:val="0"/>
        <w:autoSpaceDN w:val="0"/>
        <w:adjustRightInd w:val="0"/>
        <w:rPr>
          <w:rFonts w:eastAsiaTheme="minorHAnsi"/>
          <w:b/>
          <w:bCs/>
          <w:sz w:val="28"/>
          <w:lang w:eastAsia="en-US"/>
        </w:rPr>
      </w:pPr>
    </w:p>
    <w:p w:rsidR="00FD3823" w:rsidRPr="00FD3823" w:rsidRDefault="00FD3823" w:rsidP="00FD3823">
      <w:pPr>
        <w:autoSpaceDE w:val="0"/>
        <w:autoSpaceDN w:val="0"/>
        <w:adjustRightInd w:val="0"/>
        <w:rPr>
          <w:rFonts w:eastAsiaTheme="minorHAnsi"/>
          <w:b/>
          <w:bCs/>
          <w:sz w:val="28"/>
          <w:lang w:eastAsia="en-US"/>
        </w:rPr>
      </w:pPr>
      <w:r>
        <w:rPr>
          <w:rFonts w:eastAsiaTheme="minorHAnsi"/>
          <w:b/>
          <w:bCs/>
          <w:sz w:val="28"/>
          <w:lang w:eastAsia="en-US"/>
        </w:rPr>
        <w:t xml:space="preserve">             </w:t>
      </w:r>
    </w:p>
    <w:p w:rsidR="00FD3823" w:rsidRPr="00FD3823" w:rsidRDefault="00FD3823" w:rsidP="00FD3823">
      <w:pPr>
        <w:spacing w:after="200" w:line="276" w:lineRule="auto"/>
        <w:rPr>
          <w:rFonts w:eastAsiaTheme="minorHAnsi"/>
          <w:b/>
          <w:bCs/>
          <w:sz w:val="28"/>
          <w:lang w:eastAsia="en-US"/>
        </w:rPr>
      </w:pPr>
      <w:r>
        <w:rPr>
          <w:rFonts w:eastAsiaTheme="minorHAnsi"/>
          <w:b/>
          <w:bCs/>
          <w:sz w:val="28"/>
          <w:lang w:eastAsia="en-US"/>
        </w:rPr>
        <w:t>GDPR</w:t>
      </w:r>
    </w:p>
    <w:p w:rsidR="00FD3823" w:rsidRPr="00FD3823" w:rsidRDefault="00FD3823" w:rsidP="00FD3823">
      <w:pPr>
        <w:autoSpaceDE w:val="0"/>
        <w:autoSpaceDN w:val="0"/>
        <w:adjustRightInd w:val="0"/>
        <w:rPr>
          <w:rFonts w:eastAsiaTheme="minorHAnsi"/>
          <w:color w:val="000000"/>
          <w:lang w:eastAsia="en-US"/>
        </w:rPr>
      </w:pPr>
    </w:p>
    <w:p w:rsidR="00FD3823" w:rsidRPr="00FD3823" w:rsidRDefault="00FD3823" w:rsidP="00FD3823">
      <w:pPr>
        <w:autoSpaceDE w:val="0"/>
        <w:autoSpaceDN w:val="0"/>
        <w:adjustRightInd w:val="0"/>
        <w:rPr>
          <w:rFonts w:eastAsiaTheme="minorHAnsi"/>
          <w:b/>
          <w:bCs/>
          <w:color w:val="000000"/>
          <w:sz w:val="28"/>
          <w:szCs w:val="28"/>
          <w:lang w:eastAsia="en-US"/>
        </w:rPr>
      </w:pPr>
      <w:r w:rsidRPr="00FD3823">
        <w:rPr>
          <w:rFonts w:eastAsiaTheme="minorHAnsi"/>
          <w:color w:val="000000"/>
          <w:lang w:eastAsia="en-US"/>
        </w:rPr>
        <w:t xml:space="preserve"> </w:t>
      </w:r>
      <w:r w:rsidRPr="00FD3823">
        <w:rPr>
          <w:rFonts w:eastAsiaTheme="minorHAnsi"/>
          <w:b/>
          <w:bCs/>
          <w:color w:val="000000"/>
          <w:sz w:val="28"/>
          <w:szCs w:val="28"/>
          <w:lang w:eastAsia="en-US"/>
        </w:rPr>
        <w:t xml:space="preserve">Ochrana osobnosti ve škole (učitel, žák) </w:t>
      </w:r>
    </w:p>
    <w:p w:rsidR="00FD3823" w:rsidRPr="00FD3823" w:rsidRDefault="00FD3823" w:rsidP="00FD3823">
      <w:pPr>
        <w:autoSpaceDE w:val="0"/>
        <w:autoSpaceDN w:val="0"/>
        <w:adjustRightInd w:val="0"/>
        <w:rPr>
          <w:rFonts w:eastAsiaTheme="minorHAnsi"/>
          <w:color w:val="000000"/>
          <w:sz w:val="28"/>
          <w:szCs w:val="28"/>
          <w:lang w:eastAsia="en-US"/>
        </w:rPr>
      </w:pPr>
    </w:p>
    <w:p w:rsidR="00FD3823" w:rsidRPr="00FD3823" w:rsidRDefault="00FD3823" w:rsidP="00FD3823">
      <w:pPr>
        <w:numPr>
          <w:ilvl w:val="0"/>
          <w:numId w:val="35"/>
        </w:numPr>
        <w:autoSpaceDE w:val="0"/>
        <w:autoSpaceDN w:val="0"/>
        <w:adjustRightInd w:val="0"/>
        <w:spacing w:after="200" w:line="276" w:lineRule="auto"/>
        <w:rPr>
          <w:rFonts w:eastAsiaTheme="minorHAnsi"/>
          <w:color w:val="000000"/>
          <w:sz w:val="23"/>
          <w:szCs w:val="23"/>
          <w:lang w:eastAsia="en-US"/>
        </w:rPr>
      </w:pPr>
      <w:r w:rsidRPr="00FD3823">
        <w:rPr>
          <w:rFonts w:eastAsiaTheme="minorHAnsi"/>
          <w:color w:val="000000"/>
          <w:sz w:val="23"/>
          <w:szCs w:val="23"/>
          <w:lang w:eastAsia="en-US"/>
        </w:rPr>
        <w:t xml:space="preserve">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 </w:t>
      </w:r>
    </w:p>
    <w:p w:rsidR="00FD3823" w:rsidRPr="00FD3823" w:rsidRDefault="00FD3823" w:rsidP="00FD3823">
      <w:pPr>
        <w:numPr>
          <w:ilvl w:val="0"/>
          <w:numId w:val="35"/>
        </w:numPr>
        <w:autoSpaceDE w:val="0"/>
        <w:autoSpaceDN w:val="0"/>
        <w:adjustRightInd w:val="0"/>
        <w:spacing w:after="200" w:line="276" w:lineRule="auto"/>
        <w:rPr>
          <w:rFonts w:eastAsiaTheme="minorHAnsi"/>
          <w:color w:val="000000"/>
          <w:sz w:val="23"/>
          <w:szCs w:val="23"/>
          <w:lang w:eastAsia="en-US"/>
        </w:rPr>
      </w:pPr>
      <w:r w:rsidRPr="00FD3823">
        <w:rPr>
          <w:rFonts w:eastAsiaTheme="minorHAnsi"/>
          <w:color w:val="000000"/>
          <w:sz w:val="23"/>
          <w:szCs w:val="23"/>
          <w:lang w:eastAsia="en-US"/>
        </w:rPr>
        <w:t>Právo žáků a zákonných zástupců žáků na přístup k osobním údajům, na opravu a výmaz osobních údajů a právo vznést námitku proti zpracování osobních údajů se řídí směrnicí ředitele/</w:t>
      </w:r>
      <w:proofErr w:type="spellStart"/>
      <w:r w:rsidRPr="00FD3823">
        <w:rPr>
          <w:rFonts w:eastAsiaTheme="minorHAnsi"/>
          <w:color w:val="000000"/>
          <w:sz w:val="23"/>
          <w:szCs w:val="23"/>
          <w:lang w:eastAsia="en-US"/>
        </w:rPr>
        <w:t>ky</w:t>
      </w:r>
      <w:proofErr w:type="spellEnd"/>
      <w:r w:rsidRPr="00FD3823">
        <w:rPr>
          <w:rFonts w:eastAsiaTheme="minorHAnsi"/>
          <w:color w:val="000000"/>
          <w:sz w:val="23"/>
          <w:szCs w:val="23"/>
          <w:lang w:eastAsia="en-US"/>
        </w:rPr>
        <w:t xml:space="preserve"> školy k ochraně osobních údajů. </w:t>
      </w:r>
    </w:p>
    <w:p w:rsidR="00FD3823" w:rsidRPr="00FD3823" w:rsidRDefault="00FD3823" w:rsidP="00FD3823">
      <w:pPr>
        <w:numPr>
          <w:ilvl w:val="0"/>
          <w:numId w:val="35"/>
        </w:numPr>
        <w:autoSpaceDE w:val="0"/>
        <w:autoSpaceDN w:val="0"/>
        <w:adjustRightInd w:val="0"/>
        <w:spacing w:after="200" w:line="276" w:lineRule="auto"/>
        <w:rPr>
          <w:rFonts w:eastAsiaTheme="minorHAnsi"/>
          <w:color w:val="000000"/>
          <w:sz w:val="23"/>
          <w:szCs w:val="23"/>
          <w:lang w:eastAsia="en-US"/>
        </w:rPr>
      </w:pPr>
      <w:r w:rsidRPr="00FD3823">
        <w:rPr>
          <w:rFonts w:eastAsiaTheme="minorHAnsi"/>
          <w:color w:val="000000"/>
          <w:sz w:val="23"/>
          <w:szCs w:val="23"/>
          <w:lang w:eastAsia="en-US"/>
        </w:rPr>
        <w:t xml:space="preserve">Zpracování osobních údajů žáků za účelem propagace školy (webové stránky, propagační materiály, fotografie) je možné pouze s výslovným souhlasem zákonných zástupců žáka. </w:t>
      </w:r>
    </w:p>
    <w:p w:rsidR="00FD3823" w:rsidRPr="00FD3823" w:rsidRDefault="00FD3823" w:rsidP="00FD3823">
      <w:pPr>
        <w:numPr>
          <w:ilvl w:val="0"/>
          <w:numId w:val="35"/>
        </w:numPr>
        <w:spacing w:after="200" w:line="276" w:lineRule="auto"/>
        <w:contextualSpacing/>
        <w:rPr>
          <w:rFonts w:eastAsiaTheme="minorHAnsi"/>
          <w:szCs w:val="22"/>
          <w:lang w:eastAsia="en-US"/>
        </w:rPr>
      </w:pPr>
      <w:r w:rsidRPr="00FD3823">
        <w:rPr>
          <w:rFonts w:eastAsiaTheme="minorHAnsi"/>
          <w:sz w:val="23"/>
          <w:szCs w:val="23"/>
          <w:lang w:eastAsia="en-US"/>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rsidR="00FD3823" w:rsidRPr="00FD3823" w:rsidRDefault="00FD3823" w:rsidP="00FD3823">
      <w:pPr>
        <w:spacing w:after="200" w:line="276" w:lineRule="auto"/>
        <w:contextualSpacing/>
        <w:rPr>
          <w:rFonts w:eastAsiaTheme="minorHAnsi"/>
          <w:szCs w:val="22"/>
          <w:lang w:eastAsia="en-US"/>
        </w:rPr>
      </w:pPr>
    </w:p>
    <w:p w:rsidR="00FD3823" w:rsidRPr="00FD3823" w:rsidRDefault="00FD3823" w:rsidP="00FD3823">
      <w:pPr>
        <w:spacing w:after="200" w:line="276" w:lineRule="auto"/>
        <w:rPr>
          <w:rFonts w:eastAsiaTheme="minorHAnsi"/>
          <w:b/>
          <w:sz w:val="28"/>
          <w:szCs w:val="22"/>
          <w:u w:val="single"/>
          <w:lang w:eastAsia="en-US"/>
        </w:rPr>
      </w:pPr>
      <w:r w:rsidRPr="00FD3823">
        <w:rPr>
          <w:rFonts w:eastAsiaTheme="minorHAnsi"/>
          <w:b/>
          <w:sz w:val="28"/>
          <w:szCs w:val="22"/>
          <w:u w:val="single"/>
          <w:lang w:eastAsia="en-US"/>
        </w:rPr>
        <w:t>Důvody zpracování osobních údajů</w:t>
      </w:r>
    </w:p>
    <w:p w:rsidR="00FD3823" w:rsidRPr="00FD3823" w:rsidRDefault="00FD3823" w:rsidP="00FD3823">
      <w:pPr>
        <w:spacing w:after="200" w:line="276" w:lineRule="auto"/>
        <w:rPr>
          <w:rFonts w:eastAsiaTheme="minorHAnsi"/>
          <w:b/>
          <w:szCs w:val="22"/>
          <w:lang w:eastAsia="en-US"/>
        </w:rPr>
      </w:pPr>
      <w:r w:rsidRPr="00FD3823">
        <w:rPr>
          <w:rFonts w:eastAsiaTheme="minorHAnsi"/>
          <w:b/>
          <w:szCs w:val="22"/>
          <w:lang w:eastAsia="en-US"/>
        </w:rPr>
        <w:t>1. Osobní údaje zpracovávané na základě školského zákona</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školní matrika</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doklady o přijímání dětí, žáků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rozhodnutí ve správním řízení (vzdělávání podle individuálního vzdělávacího plánu nebo plánu pedagogické podpory, uvolnění z výuky předmětu ze zdravotních důvodů, prodloužení školní docházky, individuální vzdělávání podle §41, vzdělávání v zahraniční škole podle §38)</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lastRenderedPageBreak/>
        <w:t>třídní kniha</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záznamy z pedagogických rad</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kniha úrazů a záznamy o úrazech dětí a žáků, lékařské posudky</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zajištění školního stravování (evidence strávníků)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agenda školní družiny (přijímání do školní družiny, evidence žáků ve školní družině)</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plnění výchovně vzdělávacích záměrů (pedagogická dokumentace, organizace a potřeby výuky - např. elektronická žákovská knížka, přístupové údaje na síť školy, výukové portály, aj.)</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poskytování poradenských služeb pracovníky školního poradenského pracoviště (metodik prevence, výchovný poradce),</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podklady k vyúčtování (jízdné a vstupné žáků, přihlášky do soutěží, projektová dokumentace),</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zajištění zdraví a bezpečnosti (lékařské povolení k účasti na akci, plaveckém nebo lyžařském výcviku, ohrožující faktory, např. alergie nebo jiné zdravotní znevýhodnění žáka, prohlášení o  bezinfekčnosti),</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na základě souhlasu zákonných zástupců (s účastí na školní akci nebo výletu, se zveřejněním jména v rámci prezentace akce na webových stránkách, v tisku apod., s pořizováním fotografií z akcí nebo výletů),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na základě žádosti zákonných zástupců (uvolnění z vyučování, úpravy vzdělávání ze zdravotních důvodů),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prezentace a propagace školy (webové stránky, prezentace žákovských prací, fotogalerie školy, kronika, propagační materiály školy)</w:t>
      </w:r>
    </w:p>
    <w:p w:rsidR="00FD3823" w:rsidRPr="00FD3823" w:rsidRDefault="00FD3823" w:rsidP="00FD3823">
      <w:pPr>
        <w:rPr>
          <w:rFonts w:eastAsiaTheme="minorHAnsi"/>
          <w:szCs w:val="22"/>
          <w:lang w:eastAsia="en-US"/>
        </w:rPr>
      </w:pPr>
    </w:p>
    <w:p w:rsidR="00FD3823" w:rsidRPr="00FD3823" w:rsidRDefault="00FD3823" w:rsidP="00FD3823">
      <w:pPr>
        <w:spacing w:after="200" w:line="276" w:lineRule="auto"/>
        <w:rPr>
          <w:rFonts w:eastAsiaTheme="minorHAnsi"/>
          <w:b/>
          <w:szCs w:val="22"/>
          <w:lang w:eastAsia="en-US"/>
        </w:rPr>
      </w:pPr>
      <w:r w:rsidRPr="00FD3823">
        <w:rPr>
          <w:rFonts w:eastAsiaTheme="minorHAnsi"/>
          <w:b/>
          <w:szCs w:val="22"/>
          <w:lang w:eastAsia="en-US"/>
        </w:rPr>
        <w:t>2. Osobní údaje zpracovávané podle zvláštních zákonů</w:t>
      </w:r>
    </w:p>
    <w:p w:rsidR="00FD3823" w:rsidRPr="00FD3823" w:rsidRDefault="00FD3823" w:rsidP="00FD3823">
      <w:pPr>
        <w:numPr>
          <w:ilvl w:val="0"/>
          <w:numId w:val="31"/>
        </w:numPr>
        <w:spacing w:after="200" w:line="276" w:lineRule="auto"/>
        <w:rPr>
          <w:rFonts w:eastAsiaTheme="minorHAnsi"/>
          <w:szCs w:val="22"/>
          <w:lang w:eastAsia="en-US"/>
        </w:rPr>
      </w:pPr>
      <w:r w:rsidRPr="00FD3823">
        <w:rPr>
          <w:rFonts w:eastAsiaTheme="minorHAnsi"/>
          <w:szCs w:val="22"/>
          <w:lang w:eastAsia="en-US"/>
        </w:rPr>
        <w:t>podklady pro jednání OSPOD, přestupkové komise</w:t>
      </w:r>
    </w:p>
    <w:p w:rsidR="00FD3823" w:rsidRPr="00FD3823" w:rsidRDefault="00FD3823" w:rsidP="00FD3823">
      <w:pPr>
        <w:numPr>
          <w:ilvl w:val="0"/>
          <w:numId w:val="31"/>
        </w:numPr>
        <w:spacing w:after="200" w:line="276" w:lineRule="auto"/>
        <w:rPr>
          <w:rFonts w:eastAsiaTheme="minorHAnsi"/>
          <w:szCs w:val="22"/>
          <w:lang w:eastAsia="en-US"/>
        </w:rPr>
      </w:pPr>
      <w:r w:rsidRPr="00FD3823">
        <w:rPr>
          <w:rFonts w:eastAsiaTheme="minorHAnsi"/>
          <w:szCs w:val="22"/>
          <w:lang w:eastAsia="en-US"/>
        </w:rPr>
        <w:t>podklady žáků pro vyšetření v PPP</w:t>
      </w:r>
    </w:p>
    <w:p w:rsidR="00FD3823" w:rsidRPr="00FD3823" w:rsidRDefault="00FD3823" w:rsidP="00FD3823">
      <w:pPr>
        <w:numPr>
          <w:ilvl w:val="0"/>
          <w:numId w:val="31"/>
        </w:numPr>
        <w:spacing w:after="200" w:line="276" w:lineRule="auto"/>
        <w:rPr>
          <w:rFonts w:eastAsiaTheme="minorHAnsi"/>
          <w:szCs w:val="22"/>
          <w:lang w:eastAsia="en-US"/>
        </w:rPr>
      </w:pPr>
      <w:r w:rsidRPr="00FD3823">
        <w:rPr>
          <w:rFonts w:eastAsiaTheme="minorHAnsi"/>
          <w:szCs w:val="22"/>
          <w:lang w:eastAsia="en-US"/>
        </w:rPr>
        <w:t>hlášení trestných činů a neomluvené absence</w:t>
      </w:r>
    </w:p>
    <w:p w:rsidR="00FD3823" w:rsidRPr="00FD3823" w:rsidRDefault="00FD3823" w:rsidP="00FD3823">
      <w:pPr>
        <w:numPr>
          <w:ilvl w:val="0"/>
          <w:numId w:val="31"/>
        </w:numPr>
        <w:spacing w:after="200" w:line="276" w:lineRule="auto"/>
        <w:rPr>
          <w:rFonts w:eastAsiaTheme="minorHAnsi"/>
          <w:szCs w:val="22"/>
          <w:lang w:eastAsia="en-US"/>
        </w:rPr>
      </w:pPr>
      <w:r w:rsidRPr="00FD3823">
        <w:rPr>
          <w:rFonts w:eastAsiaTheme="minorHAnsi"/>
          <w:szCs w:val="22"/>
          <w:lang w:eastAsia="en-US"/>
        </w:rPr>
        <w:t>údaje o zdravotní způsobilosti dítěte nebo žáka na zotavovacích akcích (lékařské povolení k účasti na akci, plaveckém nebo lyžařském výcviku, ohrožující faktory, např. alergie nebo jiné zdravotní znevýhodnění žáka, prohlášení o bezinfekčnosti)</w:t>
      </w:r>
    </w:p>
    <w:p w:rsidR="00FD3823" w:rsidRPr="00FD3823" w:rsidRDefault="00FD3823" w:rsidP="00FD3823">
      <w:pPr>
        <w:rPr>
          <w:rFonts w:eastAsiaTheme="minorHAnsi"/>
          <w:szCs w:val="22"/>
          <w:lang w:eastAsia="en-US"/>
        </w:rPr>
      </w:pPr>
    </w:p>
    <w:p w:rsidR="00FD3823" w:rsidRPr="00FD3823" w:rsidRDefault="00FD3823" w:rsidP="00FD3823">
      <w:pPr>
        <w:spacing w:after="200" w:line="276" w:lineRule="auto"/>
        <w:rPr>
          <w:rFonts w:eastAsiaTheme="minorHAnsi"/>
          <w:b/>
          <w:szCs w:val="22"/>
          <w:lang w:eastAsia="en-US"/>
        </w:rPr>
      </w:pPr>
      <w:r w:rsidRPr="00FD3823">
        <w:rPr>
          <w:rFonts w:eastAsiaTheme="minorHAnsi"/>
          <w:b/>
          <w:szCs w:val="22"/>
          <w:lang w:eastAsia="en-US"/>
        </w:rPr>
        <w:t>3. Osobní údaje zpracovávané na základě informovaného souhlasu</w:t>
      </w:r>
    </w:p>
    <w:p w:rsidR="00FD3823" w:rsidRPr="00FD3823" w:rsidRDefault="00FD3823" w:rsidP="00FD3823">
      <w:pPr>
        <w:numPr>
          <w:ilvl w:val="0"/>
          <w:numId w:val="32"/>
        </w:numPr>
        <w:spacing w:after="200" w:line="276" w:lineRule="auto"/>
        <w:rPr>
          <w:rFonts w:eastAsiaTheme="minorHAnsi"/>
          <w:szCs w:val="22"/>
          <w:lang w:eastAsia="en-US"/>
        </w:rPr>
      </w:pPr>
      <w:r w:rsidRPr="00FD3823">
        <w:rPr>
          <w:rFonts w:eastAsiaTheme="minorHAnsi"/>
          <w:szCs w:val="22"/>
          <w:lang w:eastAsia="en-US"/>
        </w:rPr>
        <w:t>seznamy žáků na mimoškolních akcích a zahraničních zájezdech</w:t>
      </w:r>
    </w:p>
    <w:p w:rsidR="00FD3823" w:rsidRPr="00FD3823" w:rsidRDefault="00FD3823" w:rsidP="00FD3823">
      <w:pPr>
        <w:numPr>
          <w:ilvl w:val="0"/>
          <w:numId w:val="32"/>
        </w:numPr>
        <w:spacing w:after="200" w:line="276" w:lineRule="auto"/>
        <w:rPr>
          <w:rFonts w:eastAsiaTheme="minorHAnsi"/>
          <w:szCs w:val="22"/>
          <w:lang w:eastAsia="en-US"/>
        </w:rPr>
      </w:pPr>
      <w:r w:rsidRPr="00FD3823">
        <w:rPr>
          <w:rFonts w:eastAsiaTheme="minorHAnsi"/>
          <w:szCs w:val="22"/>
          <w:lang w:eastAsia="en-US"/>
        </w:rPr>
        <w:lastRenderedPageBreak/>
        <w:t>seznamy žáků na soutěžích a olympiádách</w:t>
      </w:r>
    </w:p>
    <w:p w:rsidR="00FD3823" w:rsidRPr="00FD3823" w:rsidRDefault="00FD3823" w:rsidP="00FD3823">
      <w:pPr>
        <w:numPr>
          <w:ilvl w:val="0"/>
          <w:numId w:val="32"/>
        </w:numPr>
        <w:spacing w:after="200" w:line="276" w:lineRule="auto"/>
        <w:rPr>
          <w:rFonts w:eastAsiaTheme="minorHAnsi"/>
          <w:szCs w:val="22"/>
          <w:lang w:eastAsia="en-US"/>
        </w:rPr>
      </w:pPr>
      <w:r w:rsidRPr="00FD3823">
        <w:rPr>
          <w:rFonts w:eastAsiaTheme="minorHAnsi"/>
          <w:szCs w:val="22"/>
          <w:lang w:eastAsia="en-US"/>
        </w:rPr>
        <w:t>jména osob, které budou odvádět dítě z mateřské školy, školní družiny</w:t>
      </w:r>
    </w:p>
    <w:p w:rsidR="00FD3823" w:rsidRPr="00FD3823" w:rsidRDefault="00FD3823" w:rsidP="00FD3823">
      <w:pPr>
        <w:numPr>
          <w:ilvl w:val="0"/>
          <w:numId w:val="32"/>
        </w:numPr>
        <w:spacing w:after="200" w:line="276" w:lineRule="auto"/>
        <w:rPr>
          <w:rFonts w:eastAsiaTheme="minorHAnsi"/>
          <w:szCs w:val="22"/>
          <w:lang w:eastAsia="en-US"/>
        </w:rPr>
      </w:pPr>
      <w:r w:rsidRPr="00FD3823">
        <w:rPr>
          <w:rFonts w:eastAsiaTheme="minorHAnsi"/>
          <w:szCs w:val="22"/>
          <w:lang w:eastAsia="en-US"/>
        </w:rPr>
        <w:t>kontakt na zákonné zástupce zveřejnění výtvarných a obdobných prací na výstavách, přehlídkách</w:t>
      </w: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b/>
          <w:szCs w:val="22"/>
          <w:lang w:eastAsia="en-US"/>
        </w:rPr>
      </w:pPr>
      <w:r w:rsidRPr="00FD3823">
        <w:rPr>
          <w:rFonts w:eastAsiaTheme="minorHAnsi"/>
          <w:b/>
          <w:szCs w:val="22"/>
          <w:lang w:eastAsia="en-US"/>
        </w:rPr>
        <w:t>4. Osobní údaje zaměstnanců</w:t>
      </w:r>
    </w:p>
    <w:p w:rsidR="00FD3823" w:rsidRPr="00FD3823" w:rsidRDefault="00FD3823" w:rsidP="00FD3823">
      <w:pPr>
        <w:rPr>
          <w:rFonts w:eastAsiaTheme="minorHAnsi"/>
          <w:szCs w:val="22"/>
          <w:lang w:eastAsia="en-US"/>
        </w:rPr>
      </w:pP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výběrová řízení na zaměstnance</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pracovně právní agenda - vedení osobních spisů zaměstnanců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agenda BOZP (evidence pracovních úrazů apod.)</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další vzdělávání pedagogických pracovníků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zaměstnanecké benefity (FKSP)</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konání praxe studentů - na základě žádosti středních a vysokých škol</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vedení účetnictví, mzdová agenda, zákonné odvody, nemocenské dávky, cestovní příkazy, smlouvy a objednávky služeb</w:t>
      </w:r>
    </w:p>
    <w:p w:rsidR="00FD3823" w:rsidRPr="00FD3823" w:rsidRDefault="00FD3823" w:rsidP="00FD3823">
      <w:pPr>
        <w:spacing w:after="200" w:line="276" w:lineRule="auto"/>
        <w:rPr>
          <w:rFonts w:eastAsiaTheme="minorHAnsi"/>
          <w:b/>
          <w:sz w:val="28"/>
          <w:szCs w:val="22"/>
          <w:u w:val="single"/>
          <w:lang w:eastAsia="en-US"/>
        </w:rPr>
      </w:pPr>
    </w:p>
    <w:p w:rsidR="00FD3823" w:rsidRPr="00FD3823" w:rsidRDefault="00FD3823" w:rsidP="00FD3823">
      <w:pPr>
        <w:spacing w:after="200" w:line="276" w:lineRule="auto"/>
        <w:rPr>
          <w:rFonts w:eastAsiaTheme="minorHAnsi"/>
          <w:b/>
          <w:sz w:val="28"/>
          <w:szCs w:val="22"/>
          <w:u w:val="single"/>
          <w:lang w:eastAsia="en-US"/>
        </w:rPr>
      </w:pPr>
      <w:r w:rsidRPr="00FD3823">
        <w:rPr>
          <w:rFonts w:eastAsiaTheme="minorHAnsi"/>
          <w:b/>
          <w:sz w:val="28"/>
          <w:szCs w:val="22"/>
          <w:u w:val="single"/>
          <w:lang w:eastAsia="en-US"/>
        </w:rPr>
        <w:t>Zabezpečení osobních údajů</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vedení dokumentů podle spisového a skartačního řádu</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nezávislou kontrolní funkci ochrany osobních údajů ve škole provádí pověřenec pro ochranu osobních údajů</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osobní odpovědnost osob, které vedou školní matriku</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shromažďování pouze nezbytných údajů</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skartace již nepotřebných údajů</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zachovávání mlčenlivosti o údajích</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neposkytování údajů osobám mimo výchovný proces</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pravidla ochrany osobních údajů zahrnuta ve školním řádu</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ochrana osobních údajů při práci s IT technikou</w:t>
      </w:r>
    </w:p>
    <w:p w:rsidR="00FD3823" w:rsidRPr="00FD3823" w:rsidRDefault="00FD3823" w:rsidP="00FD3823">
      <w:pPr>
        <w:spacing w:after="200" w:line="276" w:lineRule="auto"/>
        <w:rPr>
          <w:rFonts w:eastAsiaTheme="minorHAnsi"/>
          <w:szCs w:val="22"/>
          <w:lang w:eastAsia="en-US"/>
        </w:rPr>
      </w:pPr>
    </w:p>
    <w:p w:rsidR="00FD3823" w:rsidRPr="00FD3823" w:rsidRDefault="00FD3823" w:rsidP="00FD3823">
      <w:pPr>
        <w:spacing w:after="200" w:line="276" w:lineRule="auto"/>
        <w:rPr>
          <w:rFonts w:eastAsiaTheme="minorHAnsi"/>
          <w:szCs w:val="22"/>
          <w:lang w:eastAsia="en-US"/>
        </w:rPr>
      </w:pPr>
    </w:p>
    <w:p w:rsidR="00FD3823" w:rsidRPr="00FD3823" w:rsidRDefault="00FD3823" w:rsidP="00FD3823">
      <w:pPr>
        <w:spacing w:after="200" w:line="276" w:lineRule="auto"/>
        <w:rPr>
          <w:rFonts w:eastAsiaTheme="minorHAnsi"/>
          <w:b/>
          <w:sz w:val="28"/>
          <w:szCs w:val="22"/>
          <w:u w:val="single"/>
          <w:lang w:eastAsia="en-US"/>
        </w:rPr>
      </w:pPr>
      <w:r w:rsidRPr="00FD3823">
        <w:rPr>
          <w:rFonts w:eastAsiaTheme="minorHAnsi"/>
          <w:b/>
          <w:sz w:val="28"/>
          <w:szCs w:val="22"/>
          <w:u w:val="single"/>
          <w:lang w:eastAsia="en-US"/>
        </w:rPr>
        <w:lastRenderedPageBreak/>
        <w:t>Práva zákonných zástupců dle zákona o ochraně osobních údajů</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vzít souhlas se zpracováním osobních údajů kdykoliv zpět, a to bez jakýchkoliv sankcí</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požadovat informace o tom, jaké osobní údaje zpracováváme a za jakým účelem</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požadovat informace ohledně zpracování osobních údajů</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vyžádat si přístup k těmto údajům a nechat je aktualizovat, nebo opravit</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požadovat výmaz osobních údajů</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požadovat omezení zpracování, pokud si myslíte, že toto zpracování probíhá ve větším rozsahu, než oprávněném</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v případě porušení povinností při zpracování osobních údajů kontaktovat nás nebo Úřad pro ochranu osobních údajů</w:t>
      </w: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szCs w:val="22"/>
          <w:lang w:eastAsia="en-US"/>
        </w:rPr>
      </w:pPr>
    </w:p>
    <w:p w:rsidR="00FD3823" w:rsidRDefault="00FD3823" w:rsidP="00FD3823">
      <w:pPr>
        <w:rPr>
          <w:rFonts w:eastAsiaTheme="minorHAnsi"/>
          <w:szCs w:val="22"/>
          <w:lang w:eastAsia="en-US"/>
        </w:rPr>
      </w:pPr>
      <w:r>
        <w:rPr>
          <w:rFonts w:eastAsiaTheme="minorHAnsi"/>
          <w:szCs w:val="22"/>
          <w:lang w:eastAsia="en-US"/>
        </w:rPr>
        <w:t>V Peci pod Sněžkou 24. 5. 2018                                                    Mgr. Dita Mrázková</w:t>
      </w:r>
    </w:p>
    <w:p w:rsidR="00FD3823" w:rsidRPr="00FD3823" w:rsidRDefault="00FD3823" w:rsidP="00FD3823">
      <w:pPr>
        <w:rPr>
          <w:rFonts w:eastAsiaTheme="minorHAnsi"/>
          <w:szCs w:val="22"/>
          <w:lang w:eastAsia="en-US"/>
        </w:rPr>
      </w:pPr>
      <w:r>
        <w:rPr>
          <w:rFonts w:eastAsiaTheme="minorHAnsi"/>
          <w:szCs w:val="22"/>
          <w:lang w:eastAsia="en-US"/>
        </w:rPr>
        <w:t xml:space="preserve">                                                                                                           ředitelka školy</w:t>
      </w: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szCs w:val="22"/>
          <w:lang w:eastAsia="en-US"/>
        </w:rPr>
      </w:pPr>
    </w:p>
    <w:p w:rsidR="00FD3823" w:rsidRPr="00FD3823" w:rsidRDefault="00FD3823" w:rsidP="00FD3823">
      <w:pPr>
        <w:spacing w:after="200" w:line="276" w:lineRule="auto"/>
        <w:rPr>
          <w:rFonts w:eastAsiaTheme="minorHAnsi"/>
          <w:szCs w:val="22"/>
          <w:lang w:eastAsia="en-US"/>
        </w:rPr>
      </w:pPr>
    </w:p>
    <w:p w:rsidR="00C02D91" w:rsidRDefault="00C02D91" w:rsidP="00C02D91"/>
    <w:p w:rsidR="002A01C4" w:rsidRDefault="002A01C4"/>
    <w:sectPr w:rsidR="002A01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85" w:rsidRDefault="00330285" w:rsidP="00314216">
      <w:r>
        <w:separator/>
      </w:r>
    </w:p>
  </w:endnote>
  <w:endnote w:type="continuationSeparator" w:id="0">
    <w:p w:rsidR="00330285" w:rsidRDefault="00330285" w:rsidP="0031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65995"/>
      <w:docPartObj>
        <w:docPartGallery w:val="Page Numbers (Bottom of Page)"/>
        <w:docPartUnique/>
      </w:docPartObj>
    </w:sdtPr>
    <w:sdtEndPr/>
    <w:sdtContent>
      <w:p w:rsidR="00314216" w:rsidRDefault="00314216">
        <w:pPr>
          <w:pStyle w:val="Zpat"/>
          <w:jc w:val="center"/>
        </w:pPr>
        <w:r>
          <w:fldChar w:fldCharType="begin"/>
        </w:r>
        <w:r>
          <w:instrText>PAGE   \* MERGEFORMAT</w:instrText>
        </w:r>
        <w:r>
          <w:fldChar w:fldCharType="separate"/>
        </w:r>
        <w:r w:rsidR="006006E3">
          <w:rPr>
            <w:noProof/>
          </w:rPr>
          <w:t>16</w:t>
        </w:r>
        <w:r>
          <w:fldChar w:fldCharType="end"/>
        </w:r>
      </w:p>
    </w:sdtContent>
  </w:sdt>
  <w:p w:rsidR="00314216" w:rsidRDefault="003142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85" w:rsidRDefault="00330285" w:rsidP="00314216">
      <w:r>
        <w:separator/>
      </w:r>
    </w:p>
  </w:footnote>
  <w:footnote w:type="continuationSeparator" w:id="0">
    <w:p w:rsidR="00330285" w:rsidRDefault="00330285" w:rsidP="00314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124"/>
    <w:multiLevelType w:val="hybridMultilevel"/>
    <w:tmpl w:val="C3EE19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385233B"/>
    <w:multiLevelType w:val="hybridMultilevel"/>
    <w:tmpl w:val="68223B7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49B55E7"/>
    <w:multiLevelType w:val="hybridMultilevel"/>
    <w:tmpl w:val="6C9069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068C4B77"/>
    <w:multiLevelType w:val="hybridMultilevel"/>
    <w:tmpl w:val="EAEE71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0A643F7E"/>
    <w:multiLevelType w:val="multilevel"/>
    <w:tmpl w:val="71BCB0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5">
    <w:nsid w:val="0B81008F"/>
    <w:multiLevelType w:val="hybridMultilevel"/>
    <w:tmpl w:val="342CE3D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FD509D2"/>
    <w:multiLevelType w:val="hybridMultilevel"/>
    <w:tmpl w:val="EA66DA60"/>
    <w:lvl w:ilvl="0" w:tplc="BE601FCC">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7">
    <w:nsid w:val="103333C8"/>
    <w:multiLevelType w:val="multilevel"/>
    <w:tmpl w:val="768C51F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37362E1"/>
    <w:multiLevelType w:val="hybridMultilevel"/>
    <w:tmpl w:val="48624B6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9404F08"/>
    <w:multiLevelType w:val="hybridMultilevel"/>
    <w:tmpl w:val="4C98B15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22E97125"/>
    <w:multiLevelType w:val="hybridMultilevel"/>
    <w:tmpl w:val="B4E66EC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47C5F6A"/>
    <w:multiLevelType w:val="hybridMultilevel"/>
    <w:tmpl w:val="432A2E0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9475254"/>
    <w:multiLevelType w:val="hybridMultilevel"/>
    <w:tmpl w:val="4B6011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3D535DF"/>
    <w:multiLevelType w:val="hybridMultilevel"/>
    <w:tmpl w:val="E2D47C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3A6F7E9C"/>
    <w:multiLevelType w:val="hybridMultilevel"/>
    <w:tmpl w:val="DDF6E9B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43CB176F"/>
    <w:multiLevelType w:val="hybridMultilevel"/>
    <w:tmpl w:val="7E064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66A177D"/>
    <w:multiLevelType w:val="hybridMultilevel"/>
    <w:tmpl w:val="AFBE95D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4AE20BFF"/>
    <w:multiLevelType w:val="hybridMultilevel"/>
    <w:tmpl w:val="E0BC3C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521C3F2F"/>
    <w:multiLevelType w:val="hybridMultilevel"/>
    <w:tmpl w:val="3B12AE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54E77775"/>
    <w:multiLevelType w:val="hybridMultilevel"/>
    <w:tmpl w:val="468E2A72"/>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0">
    <w:nsid w:val="59044A84"/>
    <w:multiLevelType w:val="hybridMultilevel"/>
    <w:tmpl w:val="E5826D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90601C0"/>
    <w:multiLevelType w:val="hybridMultilevel"/>
    <w:tmpl w:val="716229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5AE252EC"/>
    <w:multiLevelType w:val="hybridMultilevel"/>
    <w:tmpl w:val="DBB8A9C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5F3E1434"/>
    <w:multiLevelType w:val="hybridMultilevel"/>
    <w:tmpl w:val="4DAADAA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62A17920"/>
    <w:multiLevelType w:val="hybridMultilevel"/>
    <w:tmpl w:val="0DDAA0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64195B5E"/>
    <w:multiLevelType w:val="hybridMultilevel"/>
    <w:tmpl w:val="F29E41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427790D"/>
    <w:multiLevelType w:val="hybridMultilevel"/>
    <w:tmpl w:val="8C482D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674A59D7"/>
    <w:multiLevelType w:val="hybridMultilevel"/>
    <w:tmpl w:val="C99288C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nsid w:val="6DFC2306"/>
    <w:multiLevelType w:val="hybridMultilevel"/>
    <w:tmpl w:val="C2D04E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6DFE7553"/>
    <w:multiLevelType w:val="hybridMultilevel"/>
    <w:tmpl w:val="82080AB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710F2510"/>
    <w:multiLevelType w:val="hybridMultilevel"/>
    <w:tmpl w:val="137273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11B7098"/>
    <w:multiLevelType w:val="hybridMultilevel"/>
    <w:tmpl w:val="A538E6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729B656E"/>
    <w:multiLevelType w:val="hybridMultilevel"/>
    <w:tmpl w:val="0EE0E3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310018D"/>
    <w:multiLevelType w:val="multilevel"/>
    <w:tmpl w:val="14AC92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84D06B8"/>
    <w:multiLevelType w:val="hybridMultilevel"/>
    <w:tmpl w:val="CA4C4D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29"/>
  </w:num>
  <w:num w:numId="5">
    <w:abstractNumId w:val="14"/>
  </w:num>
  <w:num w:numId="6">
    <w:abstractNumId w:val="26"/>
  </w:num>
  <w:num w:numId="7">
    <w:abstractNumId w:val="27"/>
  </w:num>
  <w:num w:numId="8">
    <w:abstractNumId w:val="16"/>
  </w:num>
  <w:num w:numId="9">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8"/>
  </w:num>
  <w:num w:numId="12">
    <w:abstractNumId w:val="10"/>
  </w:num>
  <w:num w:numId="13">
    <w:abstractNumId w:val="24"/>
  </w:num>
  <w:num w:numId="14">
    <w:abstractNumId w:val="6"/>
  </w:num>
  <w:num w:numId="15">
    <w:abstractNumId w:val="13"/>
  </w:num>
  <w:num w:numId="16">
    <w:abstractNumId w:val="2"/>
  </w:num>
  <w:num w:numId="17">
    <w:abstractNumId w:val="9"/>
  </w:num>
  <w:num w:numId="18">
    <w:abstractNumId w:val="28"/>
  </w:num>
  <w:num w:numId="19">
    <w:abstractNumId w:val="31"/>
  </w:num>
  <w:num w:numId="20">
    <w:abstractNumId w:val="0"/>
  </w:num>
  <w:num w:numId="21">
    <w:abstractNumId w:val="20"/>
  </w:num>
  <w:num w:numId="22">
    <w:abstractNumId w:val="30"/>
  </w:num>
  <w:num w:numId="23">
    <w:abstractNumId w:val="21"/>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
  </w:num>
  <w:num w:numId="27">
    <w:abstractNumId w:val="25"/>
  </w:num>
  <w:num w:numId="28">
    <w:abstractNumId w:val="32"/>
  </w:num>
  <w:num w:numId="29">
    <w:abstractNumId w:val="19"/>
  </w:num>
  <w:num w:numId="30">
    <w:abstractNumId w:val="8"/>
  </w:num>
  <w:num w:numId="31">
    <w:abstractNumId w:val="5"/>
  </w:num>
  <w:num w:numId="32">
    <w:abstractNumId w:val="1"/>
  </w:num>
  <w:num w:numId="33">
    <w:abstractNumId w:val="11"/>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91"/>
    <w:rsid w:val="00003259"/>
    <w:rsid w:val="000070FF"/>
    <w:rsid w:val="00007E53"/>
    <w:rsid w:val="00010BFD"/>
    <w:rsid w:val="00013D91"/>
    <w:rsid w:val="00014A77"/>
    <w:rsid w:val="00014CDE"/>
    <w:rsid w:val="00014DB6"/>
    <w:rsid w:val="000154A8"/>
    <w:rsid w:val="0001606A"/>
    <w:rsid w:val="00022112"/>
    <w:rsid w:val="00031AF5"/>
    <w:rsid w:val="00032E96"/>
    <w:rsid w:val="00033E81"/>
    <w:rsid w:val="00034E75"/>
    <w:rsid w:val="00045326"/>
    <w:rsid w:val="000474E0"/>
    <w:rsid w:val="000506AD"/>
    <w:rsid w:val="000507A6"/>
    <w:rsid w:val="0005117E"/>
    <w:rsid w:val="00051491"/>
    <w:rsid w:val="00051E99"/>
    <w:rsid w:val="000548B5"/>
    <w:rsid w:val="00054931"/>
    <w:rsid w:val="00060A7E"/>
    <w:rsid w:val="0006517D"/>
    <w:rsid w:val="00066025"/>
    <w:rsid w:val="000669F3"/>
    <w:rsid w:val="00066EBC"/>
    <w:rsid w:val="00071D02"/>
    <w:rsid w:val="00073705"/>
    <w:rsid w:val="00075EDC"/>
    <w:rsid w:val="000769DE"/>
    <w:rsid w:val="00081674"/>
    <w:rsid w:val="000838AE"/>
    <w:rsid w:val="00083AF6"/>
    <w:rsid w:val="0008463A"/>
    <w:rsid w:val="00090DAD"/>
    <w:rsid w:val="00094BC0"/>
    <w:rsid w:val="00095364"/>
    <w:rsid w:val="00096E9B"/>
    <w:rsid w:val="000971C0"/>
    <w:rsid w:val="00097BC9"/>
    <w:rsid w:val="000A6254"/>
    <w:rsid w:val="000A7BEC"/>
    <w:rsid w:val="000B1115"/>
    <w:rsid w:val="000B128C"/>
    <w:rsid w:val="000B1654"/>
    <w:rsid w:val="000B18AE"/>
    <w:rsid w:val="000B1BBD"/>
    <w:rsid w:val="000B2098"/>
    <w:rsid w:val="000B21DE"/>
    <w:rsid w:val="000B3C01"/>
    <w:rsid w:val="000C352C"/>
    <w:rsid w:val="000C4FE4"/>
    <w:rsid w:val="000C5D84"/>
    <w:rsid w:val="000C5FC2"/>
    <w:rsid w:val="000C6313"/>
    <w:rsid w:val="000D4FD8"/>
    <w:rsid w:val="000D5A1B"/>
    <w:rsid w:val="000E0F53"/>
    <w:rsid w:val="000E6B84"/>
    <w:rsid w:val="000E7A5D"/>
    <w:rsid w:val="00101873"/>
    <w:rsid w:val="00101A86"/>
    <w:rsid w:val="00103E2C"/>
    <w:rsid w:val="00106E50"/>
    <w:rsid w:val="00110AE7"/>
    <w:rsid w:val="001113D7"/>
    <w:rsid w:val="00115F62"/>
    <w:rsid w:val="001228F3"/>
    <w:rsid w:val="001231CD"/>
    <w:rsid w:val="001260E0"/>
    <w:rsid w:val="00126E66"/>
    <w:rsid w:val="001271AF"/>
    <w:rsid w:val="00131E42"/>
    <w:rsid w:val="001320EC"/>
    <w:rsid w:val="001331F4"/>
    <w:rsid w:val="0013535D"/>
    <w:rsid w:val="001429E1"/>
    <w:rsid w:val="001451C7"/>
    <w:rsid w:val="00145F58"/>
    <w:rsid w:val="0015584E"/>
    <w:rsid w:val="00156DC4"/>
    <w:rsid w:val="0015707A"/>
    <w:rsid w:val="00162C77"/>
    <w:rsid w:val="00164C5F"/>
    <w:rsid w:val="00165401"/>
    <w:rsid w:val="00166F5E"/>
    <w:rsid w:val="00167578"/>
    <w:rsid w:val="00171808"/>
    <w:rsid w:val="001723BF"/>
    <w:rsid w:val="00172DE3"/>
    <w:rsid w:val="001770B8"/>
    <w:rsid w:val="00181F04"/>
    <w:rsid w:val="00181F0E"/>
    <w:rsid w:val="00181F4B"/>
    <w:rsid w:val="001822E9"/>
    <w:rsid w:val="00183AB0"/>
    <w:rsid w:val="00190853"/>
    <w:rsid w:val="001937B0"/>
    <w:rsid w:val="001A3504"/>
    <w:rsid w:val="001A56A1"/>
    <w:rsid w:val="001A6B2A"/>
    <w:rsid w:val="001A74CC"/>
    <w:rsid w:val="001B3EC2"/>
    <w:rsid w:val="001B4504"/>
    <w:rsid w:val="001B4FB1"/>
    <w:rsid w:val="001B5E7C"/>
    <w:rsid w:val="001B5FB4"/>
    <w:rsid w:val="001B7557"/>
    <w:rsid w:val="001B76A6"/>
    <w:rsid w:val="001C029F"/>
    <w:rsid w:val="001C120C"/>
    <w:rsid w:val="001C1EF5"/>
    <w:rsid w:val="001C5C61"/>
    <w:rsid w:val="001D0D62"/>
    <w:rsid w:val="001D1EFA"/>
    <w:rsid w:val="001D7069"/>
    <w:rsid w:val="001E28D4"/>
    <w:rsid w:val="001E4736"/>
    <w:rsid w:val="001F2BCF"/>
    <w:rsid w:val="001F4723"/>
    <w:rsid w:val="00203108"/>
    <w:rsid w:val="00203557"/>
    <w:rsid w:val="00206E42"/>
    <w:rsid w:val="00211A01"/>
    <w:rsid w:val="00211D71"/>
    <w:rsid w:val="002129F1"/>
    <w:rsid w:val="002130A5"/>
    <w:rsid w:val="0021520B"/>
    <w:rsid w:val="0022267C"/>
    <w:rsid w:val="002227AE"/>
    <w:rsid w:val="0022334E"/>
    <w:rsid w:val="00232FFB"/>
    <w:rsid w:val="002353DA"/>
    <w:rsid w:val="00236BF3"/>
    <w:rsid w:val="00240787"/>
    <w:rsid w:val="00240846"/>
    <w:rsid w:val="0024173C"/>
    <w:rsid w:val="00242AA7"/>
    <w:rsid w:val="00246AFF"/>
    <w:rsid w:val="00247D38"/>
    <w:rsid w:val="002518A9"/>
    <w:rsid w:val="00251D04"/>
    <w:rsid w:val="00253CD9"/>
    <w:rsid w:val="002552D5"/>
    <w:rsid w:val="00262EFA"/>
    <w:rsid w:val="0026319E"/>
    <w:rsid w:val="002655A3"/>
    <w:rsid w:val="00266F13"/>
    <w:rsid w:val="002701E1"/>
    <w:rsid w:val="00280F8B"/>
    <w:rsid w:val="00281B7A"/>
    <w:rsid w:val="00282141"/>
    <w:rsid w:val="002830EC"/>
    <w:rsid w:val="00284D43"/>
    <w:rsid w:val="00286182"/>
    <w:rsid w:val="002865B5"/>
    <w:rsid w:val="00287730"/>
    <w:rsid w:val="0029007C"/>
    <w:rsid w:val="00290354"/>
    <w:rsid w:val="00291587"/>
    <w:rsid w:val="002A01C4"/>
    <w:rsid w:val="002A02C9"/>
    <w:rsid w:val="002A0D38"/>
    <w:rsid w:val="002A32AA"/>
    <w:rsid w:val="002A4A31"/>
    <w:rsid w:val="002A68FE"/>
    <w:rsid w:val="002B047B"/>
    <w:rsid w:val="002B0AFF"/>
    <w:rsid w:val="002B1957"/>
    <w:rsid w:val="002B2952"/>
    <w:rsid w:val="002B3406"/>
    <w:rsid w:val="002B5AFB"/>
    <w:rsid w:val="002D44DF"/>
    <w:rsid w:val="002D7D24"/>
    <w:rsid w:val="002E06E7"/>
    <w:rsid w:val="002E2B09"/>
    <w:rsid w:val="002E4855"/>
    <w:rsid w:val="002E5128"/>
    <w:rsid w:val="002E5CD7"/>
    <w:rsid w:val="002E67BD"/>
    <w:rsid w:val="002F302A"/>
    <w:rsid w:val="002F4D58"/>
    <w:rsid w:val="002F79B0"/>
    <w:rsid w:val="003002D8"/>
    <w:rsid w:val="003007C5"/>
    <w:rsid w:val="003008FD"/>
    <w:rsid w:val="00300BCA"/>
    <w:rsid w:val="00301263"/>
    <w:rsid w:val="00303BDC"/>
    <w:rsid w:val="003043AB"/>
    <w:rsid w:val="00305E8B"/>
    <w:rsid w:val="00313AAE"/>
    <w:rsid w:val="00314216"/>
    <w:rsid w:val="0031444B"/>
    <w:rsid w:val="00316A15"/>
    <w:rsid w:val="00320791"/>
    <w:rsid w:val="003215AB"/>
    <w:rsid w:val="00323BAF"/>
    <w:rsid w:val="00330285"/>
    <w:rsid w:val="00333ADB"/>
    <w:rsid w:val="00333BBA"/>
    <w:rsid w:val="00333DE6"/>
    <w:rsid w:val="003378E0"/>
    <w:rsid w:val="0034095B"/>
    <w:rsid w:val="00343305"/>
    <w:rsid w:val="00344AA3"/>
    <w:rsid w:val="00345106"/>
    <w:rsid w:val="00346A5E"/>
    <w:rsid w:val="00346CAD"/>
    <w:rsid w:val="00352CF6"/>
    <w:rsid w:val="00356165"/>
    <w:rsid w:val="00356EC8"/>
    <w:rsid w:val="00357A3D"/>
    <w:rsid w:val="00357CB3"/>
    <w:rsid w:val="003611F9"/>
    <w:rsid w:val="00362624"/>
    <w:rsid w:val="00364170"/>
    <w:rsid w:val="00366C68"/>
    <w:rsid w:val="00367035"/>
    <w:rsid w:val="00367C5E"/>
    <w:rsid w:val="00367DCD"/>
    <w:rsid w:val="003713A4"/>
    <w:rsid w:val="00372B84"/>
    <w:rsid w:val="00376836"/>
    <w:rsid w:val="003770E8"/>
    <w:rsid w:val="00383EB1"/>
    <w:rsid w:val="003856E1"/>
    <w:rsid w:val="00385FB2"/>
    <w:rsid w:val="003860EA"/>
    <w:rsid w:val="003A0733"/>
    <w:rsid w:val="003A0D0D"/>
    <w:rsid w:val="003A1452"/>
    <w:rsid w:val="003A2BBB"/>
    <w:rsid w:val="003B16CA"/>
    <w:rsid w:val="003B66F8"/>
    <w:rsid w:val="003B6A25"/>
    <w:rsid w:val="003C066C"/>
    <w:rsid w:val="003C2F37"/>
    <w:rsid w:val="003C301D"/>
    <w:rsid w:val="003C764D"/>
    <w:rsid w:val="003D21C5"/>
    <w:rsid w:val="003D34EB"/>
    <w:rsid w:val="003E45EB"/>
    <w:rsid w:val="003E4BBA"/>
    <w:rsid w:val="003E6864"/>
    <w:rsid w:val="003E7902"/>
    <w:rsid w:val="003F637A"/>
    <w:rsid w:val="003F7E46"/>
    <w:rsid w:val="00404159"/>
    <w:rsid w:val="004057A8"/>
    <w:rsid w:val="00407056"/>
    <w:rsid w:val="00407DCC"/>
    <w:rsid w:val="00412439"/>
    <w:rsid w:val="00415333"/>
    <w:rsid w:val="004271D2"/>
    <w:rsid w:val="0042726B"/>
    <w:rsid w:val="0043300C"/>
    <w:rsid w:val="00433CD5"/>
    <w:rsid w:val="004341B9"/>
    <w:rsid w:val="00434A6A"/>
    <w:rsid w:val="00434D55"/>
    <w:rsid w:val="0043625B"/>
    <w:rsid w:val="00440577"/>
    <w:rsid w:val="00443CBD"/>
    <w:rsid w:val="00445317"/>
    <w:rsid w:val="0044536A"/>
    <w:rsid w:val="004503E0"/>
    <w:rsid w:val="00451CDB"/>
    <w:rsid w:val="00452C3F"/>
    <w:rsid w:val="00452C82"/>
    <w:rsid w:val="004530A8"/>
    <w:rsid w:val="00453794"/>
    <w:rsid w:val="004726F0"/>
    <w:rsid w:val="00473835"/>
    <w:rsid w:val="0047587B"/>
    <w:rsid w:val="0048158E"/>
    <w:rsid w:val="00484BDB"/>
    <w:rsid w:val="00484DBA"/>
    <w:rsid w:val="004853BB"/>
    <w:rsid w:val="0048679D"/>
    <w:rsid w:val="00493EFD"/>
    <w:rsid w:val="004975B2"/>
    <w:rsid w:val="004A252E"/>
    <w:rsid w:val="004A2828"/>
    <w:rsid w:val="004A356C"/>
    <w:rsid w:val="004A423F"/>
    <w:rsid w:val="004A751C"/>
    <w:rsid w:val="004B130B"/>
    <w:rsid w:val="004B350B"/>
    <w:rsid w:val="004B67BE"/>
    <w:rsid w:val="004B7204"/>
    <w:rsid w:val="004C07C8"/>
    <w:rsid w:val="004C25F1"/>
    <w:rsid w:val="004D1087"/>
    <w:rsid w:val="004D2676"/>
    <w:rsid w:val="004E0BA0"/>
    <w:rsid w:val="004F06DD"/>
    <w:rsid w:val="004F41E6"/>
    <w:rsid w:val="004F4445"/>
    <w:rsid w:val="005039C2"/>
    <w:rsid w:val="00505007"/>
    <w:rsid w:val="00505C7A"/>
    <w:rsid w:val="00506149"/>
    <w:rsid w:val="00511147"/>
    <w:rsid w:val="00513EFD"/>
    <w:rsid w:val="00516C44"/>
    <w:rsid w:val="005176EC"/>
    <w:rsid w:val="00517728"/>
    <w:rsid w:val="00525441"/>
    <w:rsid w:val="00526673"/>
    <w:rsid w:val="00527ABF"/>
    <w:rsid w:val="00530CC5"/>
    <w:rsid w:val="00531C24"/>
    <w:rsid w:val="00532BFF"/>
    <w:rsid w:val="00533509"/>
    <w:rsid w:val="005378AA"/>
    <w:rsid w:val="00541D17"/>
    <w:rsid w:val="00546A9A"/>
    <w:rsid w:val="00546F99"/>
    <w:rsid w:val="00561533"/>
    <w:rsid w:val="00562028"/>
    <w:rsid w:val="005621B8"/>
    <w:rsid w:val="0056308B"/>
    <w:rsid w:val="005634C3"/>
    <w:rsid w:val="00564496"/>
    <w:rsid w:val="00566722"/>
    <w:rsid w:val="00570996"/>
    <w:rsid w:val="00572227"/>
    <w:rsid w:val="00573D25"/>
    <w:rsid w:val="005756E4"/>
    <w:rsid w:val="00582B02"/>
    <w:rsid w:val="005834A9"/>
    <w:rsid w:val="005843F8"/>
    <w:rsid w:val="00585DDB"/>
    <w:rsid w:val="0058602B"/>
    <w:rsid w:val="005915A7"/>
    <w:rsid w:val="0059663E"/>
    <w:rsid w:val="005A0546"/>
    <w:rsid w:val="005A2BF9"/>
    <w:rsid w:val="005A4BB2"/>
    <w:rsid w:val="005A7DEE"/>
    <w:rsid w:val="005B1922"/>
    <w:rsid w:val="005B47C0"/>
    <w:rsid w:val="005B587C"/>
    <w:rsid w:val="005C28A7"/>
    <w:rsid w:val="005C56BF"/>
    <w:rsid w:val="005C5894"/>
    <w:rsid w:val="005C62F5"/>
    <w:rsid w:val="005C73CF"/>
    <w:rsid w:val="005D0FB9"/>
    <w:rsid w:val="005D1FBF"/>
    <w:rsid w:val="005D2610"/>
    <w:rsid w:val="005D369B"/>
    <w:rsid w:val="005D556D"/>
    <w:rsid w:val="005D698F"/>
    <w:rsid w:val="005D756C"/>
    <w:rsid w:val="005E27CF"/>
    <w:rsid w:val="005E758E"/>
    <w:rsid w:val="005E7F12"/>
    <w:rsid w:val="005F0E78"/>
    <w:rsid w:val="005F1461"/>
    <w:rsid w:val="005F1CB9"/>
    <w:rsid w:val="005F3CE4"/>
    <w:rsid w:val="005F7BD9"/>
    <w:rsid w:val="006006E3"/>
    <w:rsid w:val="00600C0D"/>
    <w:rsid w:val="0061099F"/>
    <w:rsid w:val="006235EB"/>
    <w:rsid w:val="00623E88"/>
    <w:rsid w:val="006244A3"/>
    <w:rsid w:val="00624F9D"/>
    <w:rsid w:val="006255C8"/>
    <w:rsid w:val="00631579"/>
    <w:rsid w:val="0063670E"/>
    <w:rsid w:val="006405CF"/>
    <w:rsid w:val="0064220B"/>
    <w:rsid w:val="00642C97"/>
    <w:rsid w:val="006435E6"/>
    <w:rsid w:val="00644A82"/>
    <w:rsid w:val="00645604"/>
    <w:rsid w:val="00645A93"/>
    <w:rsid w:val="0065186B"/>
    <w:rsid w:val="00655ACA"/>
    <w:rsid w:val="006564D2"/>
    <w:rsid w:val="0065780C"/>
    <w:rsid w:val="00657E7D"/>
    <w:rsid w:val="0066333B"/>
    <w:rsid w:val="00664C1A"/>
    <w:rsid w:val="00664C4A"/>
    <w:rsid w:val="00671064"/>
    <w:rsid w:val="00671D1C"/>
    <w:rsid w:val="00672F49"/>
    <w:rsid w:val="00674949"/>
    <w:rsid w:val="00674B2D"/>
    <w:rsid w:val="00675DCF"/>
    <w:rsid w:val="00682D3A"/>
    <w:rsid w:val="00685080"/>
    <w:rsid w:val="006854A7"/>
    <w:rsid w:val="00691402"/>
    <w:rsid w:val="0069627D"/>
    <w:rsid w:val="006965A0"/>
    <w:rsid w:val="00697E41"/>
    <w:rsid w:val="006A283B"/>
    <w:rsid w:val="006A5087"/>
    <w:rsid w:val="006B1D3D"/>
    <w:rsid w:val="006B30D4"/>
    <w:rsid w:val="006B613A"/>
    <w:rsid w:val="006C0722"/>
    <w:rsid w:val="006C2463"/>
    <w:rsid w:val="006C3068"/>
    <w:rsid w:val="006C3A14"/>
    <w:rsid w:val="006D54A3"/>
    <w:rsid w:val="006E1759"/>
    <w:rsid w:val="006E25DA"/>
    <w:rsid w:val="006F0E67"/>
    <w:rsid w:val="006F4539"/>
    <w:rsid w:val="006F5F81"/>
    <w:rsid w:val="006F6906"/>
    <w:rsid w:val="006F7588"/>
    <w:rsid w:val="00705EE4"/>
    <w:rsid w:val="00707B23"/>
    <w:rsid w:val="00707BF0"/>
    <w:rsid w:val="007111AE"/>
    <w:rsid w:val="0071197A"/>
    <w:rsid w:val="007150DA"/>
    <w:rsid w:val="0071602C"/>
    <w:rsid w:val="00722611"/>
    <w:rsid w:val="00725C38"/>
    <w:rsid w:val="00726173"/>
    <w:rsid w:val="0072623E"/>
    <w:rsid w:val="0073037B"/>
    <w:rsid w:val="00730764"/>
    <w:rsid w:val="007324DF"/>
    <w:rsid w:val="0073505F"/>
    <w:rsid w:val="00735BA4"/>
    <w:rsid w:val="00736D34"/>
    <w:rsid w:val="007374CA"/>
    <w:rsid w:val="007421A9"/>
    <w:rsid w:val="00746770"/>
    <w:rsid w:val="0075276F"/>
    <w:rsid w:val="007539A3"/>
    <w:rsid w:val="0075524F"/>
    <w:rsid w:val="007601E2"/>
    <w:rsid w:val="0076264D"/>
    <w:rsid w:val="0076646B"/>
    <w:rsid w:val="00771465"/>
    <w:rsid w:val="00774A46"/>
    <w:rsid w:val="00783830"/>
    <w:rsid w:val="00784CDE"/>
    <w:rsid w:val="00791C27"/>
    <w:rsid w:val="0079283A"/>
    <w:rsid w:val="00794CE6"/>
    <w:rsid w:val="00794E22"/>
    <w:rsid w:val="00796291"/>
    <w:rsid w:val="00796DC4"/>
    <w:rsid w:val="007A1793"/>
    <w:rsid w:val="007A42BF"/>
    <w:rsid w:val="007A6663"/>
    <w:rsid w:val="007A7DC8"/>
    <w:rsid w:val="007C23FB"/>
    <w:rsid w:val="007C4E81"/>
    <w:rsid w:val="007D2272"/>
    <w:rsid w:val="007D22B9"/>
    <w:rsid w:val="007D3DE3"/>
    <w:rsid w:val="007E244D"/>
    <w:rsid w:val="007E257B"/>
    <w:rsid w:val="007E741E"/>
    <w:rsid w:val="007F16E0"/>
    <w:rsid w:val="007F3564"/>
    <w:rsid w:val="007F3AF3"/>
    <w:rsid w:val="007F7098"/>
    <w:rsid w:val="00801E19"/>
    <w:rsid w:val="00810FD0"/>
    <w:rsid w:val="00811F26"/>
    <w:rsid w:val="00820CCE"/>
    <w:rsid w:val="008219AD"/>
    <w:rsid w:val="00827104"/>
    <w:rsid w:val="00827744"/>
    <w:rsid w:val="008448FA"/>
    <w:rsid w:val="0085301F"/>
    <w:rsid w:val="00853485"/>
    <w:rsid w:val="00855F8E"/>
    <w:rsid w:val="00861183"/>
    <w:rsid w:val="008633F8"/>
    <w:rsid w:val="00863FD1"/>
    <w:rsid w:val="0086566C"/>
    <w:rsid w:val="00866D40"/>
    <w:rsid w:val="00867B2A"/>
    <w:rsid w:val="00872716"/>
    <w:rsid w:val="0087763B"/>
    <w:rsid w:val="00883495"/>
    <w:rsid w:val="00883A00"/>
    <w:rsid w:val="008846FD"/>
    <w:rsid w:val="00884E0A"/>
    <w:rsid w:val="00890210"/>
    <w:rsid w:val="0089227E"/>
    <w:rsid w:val="00892425"/>
    <w:rsid w:val="00892CEE"/>
    <w:rsid w:val="008951D6"/>
    <w:rsid w:val="0089533C"/>
    <w:rsid w:val="008A2140"/>
    <w:rsid w:val="008A48A2"/>
    <w:rsid w:val="008A4BC2"/>
    <w:rsid w:val="008A5DF2"/>
    <w:rsid w:val="008A6690"/>
    <w:rsid w:val="008B1BD5"/>
    <w:rsid w:val="008C12AB"/>
    <w:rsid w:val="008C1D6E"/>
    <w:rsid w:val="008C537F"/>
    <w:rsid w:val="008C7BE3"/>
    <w:rsid w:val="008D69E2"/>
    <w:rsid w:val="008E520F"/>
    <w:rsid w:val="008E7A98"/>
    <w:rsid w:val="008F4CD1"/>
    <w:rsid w:val="008F62F4"/>
    <w:rsid w:val="009006CF"/>
    <w:rsid w:val="00901317"/>
    <w:rsid w:val="0090434C"/>
    <w:rsid w:val="009107D5"/>
    <w:rsid w:val="00912C08"/>
    <w:rsid w:val="009222C8"/>
    <w:rsid w:val="00925CBA"/>
    <w:rsid w:val="00927879"/>
    <w:rsid w:val="00934D16"/>
    <w:rsid w:val="00936A0B"/>
    <w:rsid w:val="00940B9A"/>
    <w:rsid w:val="00943431"/>
    <w:rsid w:val="00944F63"/>
    <w:rsid w:val="00946308"/>
    <w:rsid w:val="0094768A"/>
    <w:rsid w:val="00951026"/>
    <w:rsid w:val="009526EB"/>
    <w:rsid w:val="009562A0"/>
    <w:rsid w:val="0095777A"/>
    <w:rsid w:val="009609B9"/>
    <w:rsid w:val="00960C3F"/>
    <w:rsid w:val="009729D5"/>
    <w:rsid w:val="00976488"/>
    <w:rsid w:val="009772A4"/>
    <w:rsid w:val="00980600"/>
    <w:rsid w:val="00987FD7"/>
    <w:rsid w:val="009913C2"/>
    <w:rsid w:val="00994ACE"/>
    <w:rsid w:val="00995A3E"/>
    <w:rsid w:val="00996E98"/>
    <w:rsid w:val="009A01AA"/>
    <w:rsid w:val="009A4009"/>
    <w:rsid w:val="009A5B4A"/>
    <w:rsid w:val="009B2BF4"/>
    <w:rsid w:val="009B5CF7"/>
    <w:rsid w:val="009B613A"/>
    <w:rsid w:val="009B7060"/>
    <w:rsid w:val="009B78F7"/>
    <w:rsid w:val="009C2E70"/>
    <w:rsid w:val="009C7984"/>
    <w:rsid w:val="009D048F"/>
    <w:rsid w:val="009D1280"/>
    <w:rsid w:val="009E57A2"/>
    <w:rsid w:val="009F52DA"/>
    <w:rsid w:val="00A008E8"/>
    <w:rsid w:val="00A010D6"/>
    <w:rsid w:val="00A043BF"/>
    <w:rsid w:val="00A061BB"/>
    <w:rsid w:val="00A06A65"/>
    <w:rsid w:val="00A12AD4"/>
    <w:rsid w:val="00A1504E"/>
    <w:rsid w:val="00A22E09"/>
    <w:rsid w:val="00A237F5"/>
    <w:rsid w:val="00A245C5"/>
    <w:rsid w:val="00A25D24"/>
    <w:rsid w:val="00A300DE"/>
    <w:rsid w:val="00A32AE5"/>
    <w:rsid w:val="00A32CB0"/>
    <w:rsid w:val="00A32D87"/>
    <w:rsid w:val="00A33B73"/>
    <w:rsid w:val="00A34D57"/>
    <w:rsid w:val="00A36032"/>
    <w:rsid w:val="00A40550"/>
    <w:rsid w:val="00A42EEA"/>
    <w:rsid w:val="00A51075"/>
    <w:rsid w:val="00A51829"/>
    <w:rsid w:val="00A52A11"/>
    <w:rsid w:val="00A60C6D"/>
    <w:rsid w:val="00A6781A"/>
    <w:rsid w:val="00A7176B"/>
    <w:rsid w:val="00A72542"/>
    <w:rsid w:val="00A742EC"/>
    <w:rsid w:val="00A760E3"/>
    <w:rsid w:val="00A8413E"/>
    <w:rsid w:val="00A85491"/>
    <w:rsid w:val="00A857E6"/>
    <w:rsid w:val="00A85C22"/>
    <w:rsid w:val="00A8621C"/>
    <w:rsid w:val="00A86ADF"/>
    <w:rsid w:val="00A871F5"/>
    <w:rsid w:val="00A87236"/>
    <w:rsid w:val="00A91F22"/>
    <w:rsid w:val="00A97D84"/>
    <w:rsid w:val="00AA5F6C"/>
    <w:rsid w:val="00AA7FD4"/>
    <w:rsid w:val="00AB315D"/>
    <w:rsid w:val="00AB7826"/>
    <w:rsid w:val="00AC0287"/>
    <w:rsid w:val="00AC0DF8"/>
    <w:rsid w:val="00AC3166"/>
    <w:rsid w:val="00AC4399"/>
    <w:rsid w:val="00AC54B8"/>
    <w:rsid w:val="00AC6411"/>
    <w:rsid w:val="00AC78EB"/>
    <w:rsid w:val="00AD1453"/>
    <w:rsid w:val="00AD1C79"/>
    <w:rsid w:val="00AD258E"/>
    <w:rsid w:val="00AD387B"/>
    <w:rsid w:val="00AD3B2D"/>
    <w:rsid w:val="00AD5595"/>
    <w:rsid w:val="00AD7AEE"/>
    <w:rsid w:val="00AE2844"/>
    <w:rsid w:val="00AF2D68"/>
    <w:rsid w:val="00AF30C1"/>
    <w:rsid w:val="00B03221"/>
    <w:rsid w:val="00B03C84"/>
    <w:rsid w:val="00B03F35"/>
    <w:rsid w:val="00B07AD0"/>
    <w:rsid w:val="00B16D9B"/>
    <w:rsid w:val="00B2232A"/>
    <w:rsid w:val="00B230A4"/>
    <w:rsid w:val="00B34321"/>
    <w:rsid w:val="00B359A5"/>
    <w:rsid w:val="00B359DF"/>
    <w:rsid w:val="00B40FAF"/>
    <w:rsid w:val="00B457CB"/>
    <w:rsid w:val="00B50956"/>
    <w:rsid w:val="00B53752"/>
    <w:rsid w:val="00B60B61"/>
    <w:rsid w:val="00B64CB9"/>
    <w:rsid w:val="00B67BE7"/>
    <w:rsid w:val="00B70637"/>
    <w:rsid w:val="00B73350"/>
    <w:rsid w:val="00B75124"/>
    <w:rsid w:val="00B76F7F"/>
    <w:rsid w:val="00B83C6D"/>
    <w:rsid w:val="00B83F7E"/>
    <w:rsid w:val="00B84807"/>
    <w:rsid w:val="00B90111"/>
    <w:rsid w:val="00B904F7"/>
    <w:rsid w:val="00B90D44"/>
    <w:rsid w:val="00B978D4"/>
    <w:rsid w:val="00BA1DFA"/>
    <w:rsid w:val="00BA3BE6"/>
    <w:rsid w:val="00BA4280"/>
    <w:rsid w:val="00BA49FA"/>
    <w:rsid w:val="00BA649A"/>
    <w:rsid w:val="00BB2D2E"/>
    <w:rsid w:val="00BB630D"/>
    <w:rsid w:val="00BC2E49"/>
    <w:rsid w:val="00BC3214"/>
    <w:rsid w:val="00BC5289"/>
    <w:rsid w:val="00BC7D10"/>
    <w:rsid w:val="00BD022F"/>
    <w:rsid w:val="00BD12A9"/>
    <w:rsid w:val="00BD2810"/>
    <w:rsid w:val="00BD4913"/>
    <w:rsid w:val="00BE1071"/>
    <w:rsid w:val="00BE395D"/>
    <w:rsid w:val="00BE39A8"/>
    <w:rsid w:val="00BE4CFC"/>
    <w:rsid w:val="00BE5F11"/>
    <w:rsid w:val="00BE6AAD"/>
    <w:rsid w:val="00BE77C6"/>
    <w:rsid w:val="00BF1D1C"/>
    <w:rsid w:val="00BF21CB"/>
    <w:rsid w:val="00BF22E0"/>
    <w:rsid w:val="00BF464C"/>
    <w:rsid w:val="00BF4E9F"/>
    <w:rsid w:val="00BF74E9"/>
    <w:rsid w:val="00BF76DB"/>
    <w:rsid w:val="00C0194B"/>
    <w:rsid w:val="00C02D91"/>
    <w:rsid w:val="00C0697B"/>
    <w:rsid w:val="00C101F8"/>
    <w:rsid w:val="00C138CE"/>
    <w:rsid w:val="00C14D30"/>
    <w:rsid w:val="00C16550"/>
    <w:rsid w:val="00C16753"/>
    <w:rsid w:val="00C200EE"/>
    <w:rsid w:val="00C243A8"/>
    <w:rsid w:val="00C24B24"/>
    <w:rsid w:val="00C25672"/>
    <w:rsid w:val="00C25961"/>
    <w:rsid w:val="00C25B01"/>
    <w:rsid w:val="00C32559"/>
    <w:rsid w:val="00C34598"/>
    <w:rsid w:val="00C34D11"/>
    <w:rsid w:val="00C46557"/>
    <w:rsid w:val="00C50716"/>
    <w:rsid w:val="00C5421F"/>
    <w:rsid w:val="00C54ACD"/>
    <w:rsid w:val="00C56C40"/>
    <w:rsid w:val="00C6065C"/>
    <w:rsid w:val="00C63B83"/>
    <w:rsid w:val="00C641FA"/>
    <w:rsid w:val="00C654CD"/>
    <w:rsid w:val="00C70300"/>
    <w:rsid w:val="00C74FDA"/>
    <w:rsid w:val="00C76138"/>
    <w:rsid w:val="00C8353F"/>
    <w:rsid w:val="00C8409E"/>
    <w:rsid w:val="00C86C30"/>
    <w:rsid w:val="00C87CBB"/>
    <w:rsid w:val="00C90C31"/>
    <w:rsid w:val="00C94CB7"/>
    <w:rsid w:val="00C9584E"/>
    <w:rsid w:val="00CA4F12"/>
    <w:rsid w:val="00CA6127"/>
    <w:rsid w:val="00CA69DD"/>
    <w:rsid w:val="00CB07B9"/>
    <w:rsid w:val="00CB19ED"/>
    <w:rsid w:val="00CB335C"/>
    <w:rsid w:val="00CB4E85"/>
    <w:rsid w:val="00CB56EF"/>
    <w:rsid w:val="00CB7144"/>
    <w:rsid w:val="00CC0AA0"/>
    <w:rsid w:val="00CD4395"/>
    <w:rsid w:val="00CD51F0"/>
    <w:rsid w:val="00CE06A7"/>
    <w:rsid w:val="00CE13D1"/>
    <w:rsid w:val="00CE49C6"/>
    <w:rsid w:val="00CE4EB1"/>
    <w:rsid w:val="00CF7D64"/>
    <w:rsid w:val="00D01E74"/>
    <w:rsid w:val="00D03A3C"/>
    <w:rsid w:val="00D040D4"/>
    <w:rsid w:val="00D130E5"/>
    <w:rsid w:val="00D13B44"/>
    <w:rsid w:val="00D16D79"/>
    <w:rsid w:val="00D229C0"/>
    <w:rsid w:val="00D3203E"/>
    <w:rsid w:val="00D32315"/>
    <w:rsid w:val="00D34347"/>
    <w:rsid w:val="00D352C4"/>
    <w:rsid w:val="00D37BDD"/>
    <w:rsid w:val="00D37FE9"/>
    <w:rsid w:val="00D41293"/>
    <w:rsid w:val="00D43F71"/>
    <w:rsid w:val="00D51653"/>
    <w:rsid w:val="00D627A1"/>
    <w:rsid w:val="00D67EB7"/>
    <w:rsid w:val="00D72BF5"/>
    <w:rsid w:val="00D73106"/>
    <w:rsid w:val="00D75092"/>
    <w:rsid w:val="00D75FA0"/>
    <w:rsid w:val="00D770F2"/>
    <w:rsid w:val="00D776B7"/>
    <w:rsid w:val="00D81EDA"/>
    <w:rsid w:val="00D8721C"/>
    <w:rsid w:val="00D949ED"/>
    <w:rsid w:val="00D94A4F"/>
    <w:rsid w:val="00D94D9B"/>
    <w:rsid w:val="00DA552F"/>
    <w:rsid w:val="00DA6FA7"/>
    <w:rsid w:val="00DA6FB2"/>
    <w:rsid w:val="00DA7637"/>
    <w:rsid w:val="00DB1B89"/>
    <w:rsid w:val="00DB52CE"/>
    <w:rsid w:val="00DB5ACE"/>
    <w:rsid w:val="00DC0DED"/>
    <w:rsid w:val="00DC6CF8"/>
    <w:rsid w:val="00DC750A"/>
    <w:rsid w:val="00DD20CA"/>
    <w:rsid w:val="00DD777E"/>
    <w:rsid w:val="00DE0948"/>
    <w:rsid w:val="00DE164C"/>
    <w:rsid w:val="00DE483C"/>
    <w:rsid w:val="00DE5006"/>
    <w:rsid w:val="00DE761E"/>
    <w:rsid w:val="00DF091B"/>
    <w:rsid w:val="00DF1418"/>
    <w:rsid w:val="00DF299D"/>
    <w:rsid w:val="00DF570B"/>
    <w:rsid w:val="00DF5E5D"/>
    <w:rsid w:val="00DF6EC2"/>
    <w:rsid w:val="00E0651E"/>
    <w:rsid w:val="00E071F9"/>
    <w:rsid w:val="00E10836"/>
    <w:rsid w:val="00E12597"/>
    <w:rsid w:val="00E14469"/>
    <w:rsid w:val="00E14865"/>
    <w:rsid w:val="00E2095E"/>
    <w:rsid w:val="00E20C25"/>
    <w:rsid w:val="00E24007"/>
    <w:rsid w:val="00E2528A"/>
    <w:rsid w:val="00E26A2D"/>
    <w:rsid w:val="00E27522"/>
    <w:rsid w:val="00E2768B"/>
    <w:rsid w:val="00E32549"/>
    <w:rsid w:val="00E3582B"/>
    <w:rsid w:val="00E36FC0"/>
    <w:rsid w:val="00E377BD"/>
    <w:rsid w:val="00E41254"/>
    <w:rsid w:val="00E426D4"/>
    <w:rsid w:val="00E46EAD"/>
    <w:rsid w:val="00E53F04"/>
    <w:rsid w:val="00E54299"/>
    <w:rsid w:val="00E57FB4"/>
    <w:rsid w:val="00E63954"/>
    <w:rsid w:val="00E662D8"/>
    <w:rsid w:val="00E662DD"/>
    <w:rsid w:val="00E67D6A"/>
    <w:rsid w:val="00E75212"/>
    <w:rsid w:val="00E81141"/>
    <w:rsid w:val="00E82EAF"/>
    <w:rsid w:val="00E85660"/>
    <w:rsid w:val="00E86619"/>
    <w:rsid w:val="00E9065D"/>
    <w:rsid w:val="00E93B2F"/>
    <w:rsid w:val="00EA580A"/>
    <w:rsid w:val="00EA5B9B"/>
    <w:rsid w:val="00EA69B0"/>
    <w:rsid w:val="00EA75F5"/>
    <w:rsid w:val="00EB0E5D"/>
    <w:rsid w:val="00EB649C"/>
    <w:rsid w:val="00EB6B92"/>
    <w:rsid w:val="00EC036A"/>
    <w:rsid w:val="00EC040A"/>
    <w:rsid w:val="00EC0C4B"/>
    <w:rsid w:val="00EC1629"/>
    <w:rsid w:val="00EC2727"/>
    <w:rsid w:val="00EC617A"/>
    <w:rsid w:val="00EC6762"/>
    <w:rsid w:val="00ED24A1"/>
    <w:rsid w:val="00ED3A0B"/>
    <w:rsid w:val="00ED6C9D"/>
    <w:rsid w:val="00EE24BD"/>
    <w:rsid w:val="00EE5702"/>
    <w:rsid w:val="00EE5F95"/>
    <w:rsid w:val="00EE70ED"/>
    <w:rsid w:val="00EF3930"/>
    <w:rsid w:val="00EF3A44"/>
    <w:rsid w:val="00EF55B8"/>
    <w:rsid w:val="00EF5825"/>
    <w:rsid w:val="00EF5837"/>
    <w:rsid w:val="00EF65B6"/>
    <w:rsid w:val="00F013DA"/>
    <w:rsid w:val="00F02424"/>
    <w:rsid w:val="00F063D2"/>
    <w:rsid w:val="00F10327"/>
    <w:rsid w:val="00F1113A"/>
    <w:rsid w:val="00F13BDF"/>
    <w:rsid w:val="00F16E89"/>
    <w:rsid w:val="00F17154"/>
    <w:rsid w:val="00F17615"/>
    <w:rsid w:val="00F302E1"/>
    <w:rsid w:val="00F32471"/>
    <w:rsid w:val="00F3402A"/>
    <w:rsid w:val="00F35B65"/>
    <w:rsid w:val="00F40E89"/>
    <w:rsid w:val="00F44251"/>
    <w:rsid w:val="00F45532"/>
    <w:rsid w:val="00F54549"/>
    <w:rsid w:val="00F55862"/>
    <w:rsid w:val="00F56093"/>
    <w:rsid w:val="00F5623D"/>
    <w:rsid w:val="00F636F7"/>
    <w:rsid w:val="00F63B68"/>
    <w:rsid w:val="00F64717"/>
    <w:rsid w:val="00F66DD7"/>
    <w:rsid w:val="00F75290"/>
    <w:rsid w:val="00F75E16"/>
    <w:rsid w:val="00F8019B"/>
    <w:rsid w:val="00F8069D"/>
    <w:rsid w:val="00F82E8C"/>
    <w:rsid w:val="00F837F6"/>
    <w:rsid w:val="00F83E9C"/>
    <w:rsid w:val="00F849C5"/>
    <w:rsid w:val="00F93BA7"/>
    <w:rsid w:val="00F95C0C"/>
    <w:rsid w:val="00F95C13"/>
    <w:rsid w:val="00F95FC9"/>
    <w:rsid w:val="00FA10EE"/>
    <w:rsid w:val="00FA113D"/>
    <w:rsid w:val="00FB1D73"/>
    <w:rsid w:val="00FB2608"/>
    <w:rsid w:val="00FB3068"/>
    <w:rsid w:val="00FC33BE"/>
    <w:rsid w:val="00FC3C46"/>
    <w:rsid w:val="00FC464F"/>
    <w:rsid w:val="00FD176F"/>
    <w:rsid w:val="00FD3823"/>
    <w:rsid w:val="00FD5BC6"/>
    <w:rsid w:val="00FE0454"/>
    <w:rsid w:val="00FE095F"/>
    <w:rsid w:val="00FE3781"/>
    <w:rsid w:val="00FE5176"/>
    <w:rsid w:val="00FE59C3"/>
    <w:rsid w:val="00FE670A"/>
    <w:rsid w:val="00FF572E"/>
    <w:rsid w:val="00FF6D6B"/>
    <w:rsid w:val="00FF7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D91"/>
    <w:pPr>
      <w:spacing w:after="0" w:line="240" w:lineRule="auto"/>
    </w:pPr>
    <w:rPr>
      <w:rFonts w:eastAsia="Times New Roman"/>
      <w:szCs w:val="24"/>
      <w:lang w:eastAsia="cs-CZ"/>
    </w:rPr>
  </w:style>
  <w:style w:type="paragraph" w:styleId="Nadpis1">
    <w:name w:val="heading 1"/>
    <w:basedOn w:val="Normln"/>
    <w:next w:val="Normln"/>
    <w:link w:val="Nadpis1Char"/>
    <w:qFormat/>
    <w:rsid w:val="00C02D91"/>
    <w:pPr>
      <w:keepNext/>
      <w:outlineLvl w:val="0"/>
    </w:pPr>
    <w:rPr>
      <w:rFonts w:ascii="Arial" w:hAnsi="Arial" w:cs="Arial"/>
      <w:b/>
      <w:bCs/>
      <w:i/>
      <w:i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2D91"/>
    <w:rPr>
      <w:rFonts w:ascii="Arial" w:eastAsia="Times New Roman" w:hAnsi="Arial" w:cs="Arial"/>
      <w:b/>
      <w:bCs/>
      <w:i/>
      <w:iCs/>
      <w:sz w:val="32"/>
      <w:szCs w:val="24"/>
      <w:lang w:eastAsia="cs-CZ"/>
    </w:rPr>
  </w:style>
  <w:style w:type="paragraph" w:styleId="Odstavecseseznamem">
    <w:name w:val="List Paragraph"/>
    <w:basedOn w:val="Normln"/>
    <w:uiPriority w:val="34"/>
    <w:qFormat/>
    <w:rsid w:val="00FA113D"/>
    <w:pPr>
      <w:ind w:left="720"/>
      <w:contextualSpacing/>
    </w:pPr>
  </w:style>
  <w:style w:type="paragraph" w:styleId="Textbubliny">
    <w:name w:val="Balloon Text"/>
    <w:basedOn w:val="Normln"/>
    <w:link w:val="TextbublinyChar"/>
    <w:uiPriority w:val="99"/>
    <w:semiHidden/>
    <w:unhideWhenUsed/>
    <w:rsid w:val="002D44DF"/>
    <w:rPr>
      <w:rFonts w:ascii="Tahoma" w:hAnsi="Tahoma" w:cs="Tahoma"/>
      <w:sz w:val="16"/>
      <w:szCs w:val="16"/>
    </w:rPr>
  </w:style>
  <w:style w:type="character" w:customStyle="1" w:styleId="TextbublinyChar">
    <w:name w:val="Text bubliny Char"/>
    <w:basedOn w:val="Standardnpsmoodstavce"/>
    <w:link w:val="Textbubliny"/>
    <w:uiPriority w:val="99"/>
    <w:semiHidden/>
    <w:rsid w:val="002D44DF"/>
    <w:rPr>
      <w:rFonts w:ascii="Tahoma" w:eastAsia="Times New Roman" w:hAnsi="Tahoma" w:cs="Tahoma"/>
      <w:sz w:val="16"/>
      <w:szCs w:val="16"/>
      <w:lang w:eastAsia="cs-CZ"/>
    </w:rPr>
  </w:style>
  <w:style w:type="paragraph" w:styleId="Zhlav">
    <w:name w:val="header"/>
    <w:basedOn w:val="Normln"/>
    <w:link w:val="ZhlavChar"/>
    <w:uiPriority w:val="99"/>
    <w:unhideWhenUsed/>
    <w:rsid w:val="00314216"/>
    <w:pPr>
      <w:tabs>
        <w:tab w:val="center" w:pos="4536"/>
        <w:tab w:val="right" w:pos="9072"/>
      </w:tabs>
    </w:pPr>
  </w:style>
  <w:style w:type="character" w:customStyle="1" w:styleId="ZhlavChar">
    <w:name w:val="Záhlaví Char"/>
    <w:basedOn w:val="Standardnpsmoodstavce"/>
    <w:link w:val="Zhlav"/>
    <w:uiPriority w:val="99"/>
    <w:rsid w:val="00314216"/>
    <w:rPr>
      <w:rFonts w:eastAsia="Times New Roman"/>
      <w:szCs w:val="24"/>
      <w:lang w:eastAsia="cs-CZ"/>
    </w:rPr>
  </w:style>
  <w:style w:type="paragraph" w:styleId="Zpat">
    <w:name w:val="footer"/>
    <w:basedOn w:val="Normln"/>
    <w:link w:val="ZpatChar"/>
    <w:uiPriority w:val="99"/>
    <w:unhideWhenUsed/>
    <w:rsid w:val="00314216"/>
    <w:pPr>
      <w:tabs>
        <w:tab w:val="center" w:pos="4536"/>
        <w:tab w:val="right" w:pos="9072"/>
      </w:tabs>
    </w:pPr>
  </w:style>
  <w:style w:type="character" w:customStyle="1" w:styleId="ZpatChar">
    <w:name w:val="Zápatí Char"/>
    <w:basedOn w:val="Standardnpsmoodstavce"/>
    <w:link w:val="Zpat"/>
    <w:uiPriority w:val="99"/>
    <w:rsid w:val="00314216"/>
    <w:rPr>
      <w:rFonts w:eastAsia="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D91"/>
    <w:pPr>
      <w:spacing w:after="0" w:line="240" w:lineRule="auto"/>
    </w:pPr>
    <w:rPr>
      <w:rFonts w:eastAsia="Times New Roman"/>
      <w:szCs w:val="24"/>
      <w:lang w:eastAsia="cs-CZ"/>
    </w:rPr>
  </w:style>
  <w:style w:type="paragraph" w:styleId="Nadpis1">
    <w:name w:val="heading 1"/>
    <w:basedOn w:val="Normln"/>
    <w:next w:val="Normln"/>
    <w:link w:val="Nadpis1Char"/>
    <w:qFormat/>
    <w:rsid w:val="00C02D91"/>
    <w:pPr>
      <w:keepNext/>
      <w:outlineLvl w:val="0"/>
    </w:pPr>
    <w:rPr>
      <w:rFonts w:ascii="Arial" w:hAnsi="Arial" w:cs="Arial"/>
      <w:b/>
      <w:bCs/>
      <w:i/>
      <w:i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2D91"/>
    <w:rPr>
      <w:rFonts w:ascii="Arial" w:eastAsia="Times New Roman" w:hAnsi="Arial" w:cs="Arial"/>
      <w:b/>
      <w:bCs/>
      <w:i/>
      <w:iCs/>
      <w:sz w:val="32"/>
      <w:szCs w:val="24"/>
      <w:lang w:eastAsia="cs-CZ"/>
    </w:rPr>
  </w:style>
  <w:style w:type="paragraph" w:styleId="Odstavecseseznamem">
    <w:name w:val="List Paragraph"/>
    <w:basedOn w:val="Normln"/>
    <w:uiPriority w:val="34"/>
    <w:qFormat/>
    <w:rsid w:val="00FA113D"/>
    <w:pPr>
      <w:ind w:left="720"/>
      <w:contextualSpacing/>
    </w:pPr>
  </w:style>
  <w:style w:type="paragraph" w:styleId="Textbubliny">
    <w:name w:val="Balloon Text"/>
    <w:basedOn w:val="Normln"/>
    <w:link w:val="TextbublinyChar"/>
    <w:uiPriority w:val="99"/>
    <w:semiHidden/>
    <w:unhideWhenUsed/>
    <w:rsid w:val="002D44DF"/>
    <w:rPr>
      <w:rFonts w:ascii="Tahoma" w:hAnsi="Tahoma" w:cs="Tahoma"/>
      <w:sz w:val="16"/>
      <w:szCs w:val="16"/>
    </w:rPr>
  </w:style>
  <w:style w:type="character" w:customStyle="1" w:styleId="TextbublinyChar">
    <w:name w:val="Text bubliny Char"/>
    <w:basedOn w:val="Standardnpsmoodstavce"/>
    <w:link w:val="Textbubliny"/>
    <w:uiPriority w:val="99"/>
    <w:semiHidden/>
    <w:rsid w:val="002D44DF"/>
    <w:rPr>
      <w:rFonts w:ascii="Tahoma" w:eastAsia="Times New Roman" w:hAnsi="Tahoma" w:cs="Tahoma"/>
      <w:sz w:val="16"/>
      <w:szCs w:val="16"/>
      <w:lang w:eastAsia="cs-CZ"/>
    </w:rPr>
  </w:style>
  <w:style w:type="paragraph" w:styleId="Zhlav">
    <w:name w:val="header"/>
    <w:basedOn w:val="Normln"/>
    <w:link w:val="ZhlavChar"/>
    <w:uiPriority w:val="99"/>
    <w:unhideWhenUsed/>
    <w:rsid w:val="00314216"/>
    <w:pPr>
      <w:tabs>
        <w:tab w:val="center" w:pos="4536"/>
        <w:tab w:val="right" w:pos="9072"/>
      </w:tabs>
    </w:pPr>
  </w:style>
  <w:style w:type="character" w:customStyle="1" w:styleId="ZhlavChar">
    <w:name w:val="Záhlaví Char"/>
    <w:basedOn w:val="Standardnpsmoodstavce"/>
    <w:link w:val="Zhlav"/>
    <w:uiPriority w:val="99"/>
    <w:rsid w:val="00314216"/>
    <w:rPr>
      <w:rFonts w:eastAsia="Times New Roman"/>
      <w:szCs w:val="24"/>
      <w:lang w:eastAsia="cs-CZ"/>
    </w:rPr>
  </w:style>
  <w:style w:type="paragraph" w:styleId="Zpat">
    <w:name w:val="footer"/>
    <w:basedOn w:val="Normln"/>
    <w:link w:val="ZpatChar"/>
    <w:uiPriority w:val="99"/>
    <w:unhideWhenUsed/>
    <w:rsid w:val="00314216"/>
    <w:pPr>
      <w:tabs>
        <w:tab w:val="center" w:pos="4536"/>
        <w:tab w:val="right" w:pos="9072"/>
      </w:tabs>
    </w:pPr>
  </w:style>
  <w:style w:type="character" w:customStyle="1" w:styleId="ZpatChar">
    <w:name w:val="Zápatí Char"/>
    <w:basedOn w:val="Standardnpsmoodstavce"/>
    <w:link w:val="Zpat"/>
    <w:uiPriority w:val="99"/>
    <w:rsid w:val="00314216"/>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5097</Words>
  <Characters>30079</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6</cp:revision>
  <cp:lastPrinted>2018-09-06T10:17:00Z</cp:lastPrinted>
  <dcterms:created xsi:type="dcterms:W3CDTF">2018-07-13T07:53:00Z</dcterms:created>
  <dcterms:modified xsi:type="dcterms:W3CDTF">2018-09-06T10:28:00Z</dcterms:modified>
</cp:coreProperties>
</file>