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71C0" w14:textId="77777777" w:rsidR="00FE405C" w:rsidRPr="00102C81" w:rsidRDefault="00FE405C" w:rsidP="00FE40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02C81">
        <w:rPr>
          <w:rFonts w:ascii="Arial" w:eastAsia="Times New Roman" w:hAnsi="Arial" w:cs="Arial"/>
          <w:sz w:val="24"/>
          <w:szCs w:val="24"/>
          <w:lang w:eastAsia="cs-CZ"/>
        </w:rPr>
        <w:t>Základní škola a Mateřská škola, Pec pod Sněžkou, okres Trutnov</w:t>
      </w:r>
    </w:p>
    <w:p w14:paraId="21FFAB78" w14:textId="77777777" w:rsidR="00FE405C" w:rsidRPr="00102C81" w:rsidRDefault="00FE405C" w:rsidP="00FE40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02C81">
        <w:rPr>
          <w:rFonts w:ascii="Arial" w:eastAsia="Times New Roman" w:hAnsi="Arial" w:cs="Arial"/>
          <w:sz w:val="24"/>
          <w:szCs w:val="24"/>
          <w:lang w:eastAsia="cs-CZ"/>
        </w:rPr>
        <w:t>542 21 Pec pod Sněžkou 144</w:t>
      </w:r>
    </w:p>
    <w:p w14:paraId="6861D077" w14:textId="77777777" w:rsidR="00FE405C" w:rsidRPr="00102C81" w:rsidRDefault="00FE405C" w:rsidP="00FE405C">
      <w:pPr>
        <w:spacing w:after="0" w:line="240" w:lineRule="auto"/>
        <w:jc w:val="center"/>
        <w:rPr>
          <w:rFonts w:ascii="Arial" w:eastAsia="Times New Roman" w:hAnsi="Arial" w:cs="Arial"/>
          <w:color w:val="FF6600"/>
          <w:sz w:val="24"/>
          <w:szCs w:val="24"/>
          <w:lang w:eastAsia="cs-CZ"/>
        </w:rPr>
      </w:pPr>
      <w:r w:rsidRPr="00102C81">
        <w:rPr>
          <w:rFonts w:ascii="Arial" w:eastAsia="Times New Roman" w:hAnsi="Arial" w:cs="Arial"/>
          <w:sz w:val="24"/>
          <w:szCs w:val="24"/>
          <w:lang w:eastAsia="cs-CZ"/>
        </w:rPr>
        <w:t>IČO: 709 83 976</w:t>
      </w:r>
    </w:p>
    <w:p w14:paraId="63745870" w14:textId="77777777" w:rsidR="00FE405C" w:rsidRPr="00102C81" w:rsidRDefault="00FE405C" w:rsidP="006B48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171B535" w14:textId="77777777" w:rsidR="00FE405C" w:rsidRPr="00102C81" w:rsidRDefault="00FE405C" w:rsidP="00FE40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4150AE" w14:textId="77777777" w:rsidR="00FE405C" w:rsidRPr="00102C81" w:rsidRDefault="00FE405C" w:rsidP="00FE40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02C81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 wp14:anchorId="65834BEB" wp14:editId="2AF8DC53">
            <wp:extent cx="2625969" cy="1902163"/>
            <wp:effectExtent l="0" t="0" r="3175" b="3175"/>
            <wp:docPr id="1" name="Obrázek 1" descr="C:\Users\Milena\Desktop\ŠKOLNÍ ROK 2017-2018\ŘÁD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\Desktop\ŠKOLNÍ ROK 2017-2018\ŘÁDY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38" cy="191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0CCF3" w14:textId="77777777" w:rsidR="00FE405C" w:rsidRDefault="00FE405C" w:rsidP="00FE40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D62F855" w14:textId="77777777" w:rsidR="009C7E20" w:rsidRPr="00102C81" w:rsidRDefault="009C7E20" w:rsidP="00FE40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262AD0B" w14:textId="36524015" w:rsidR="006B4887" w:rsidRPr="009C7E20" w:rsidRDefault="009C7E20" w:rsidP="009C7E20">
      <w:pPr>
        <w:jc w:val="center"/>
        <w:rPr>
          <w:sz w:val="48"/>
          <w:szCs w:val="48"/>
        </w:rPr>
      </w:pPr>
      <w:r w:rsidRPr="009C7E20">
        <w:rPr>
          <w:sz w:val="48"/>
          <w:szCs w:val="48"/>
        </w:rPr>
        <w:t>VYCHOVATEL/ VYCHOVATELKA ŠKOLNÍ DRUŽINY</w:t>
      </w:r>
    </w:p>
    <w:p w14:paraId="1E268E49" w14:textId="77777777" w:rsidR="009C7E20" w:rsidRDefault="009C7E20" w:rsidP="009C7E20">
      <w:pPr>
        <w:jc w:val="center"/>
        <w:rPr>
          <w:sz w:val="32"/>
          <w:szCs w:val="32"/>
        </w:rPr>
      </w:pPr>
    </w:p>
    <w:p w14:paraId="70B94376" w14:textId="4F2B17B8" w:rsidR="009C7E20" w:rsidRDefault="009C7E20" w:rsidP="009C7E20">
      <w:pPr>
        <w:jc w:val="center"/>
        <w:rPr>
          <w:sz w:val="32"/>
          <w:szCs w:val="32"/>
        </w:rPr>
      </w:pPr>
      <w:r>
        <w:rPr>
          <w:sz w:val="32"/>
          <w:szCs w:val="32"/>
        </w:rPr>
        <w:t>Základní škola a Mateřská škola Pec pod Sněžkou</w:t>
      </w:r>
    </w:p>
    <w:p w14:paraId="5C7E1A9B" w14:textId="77777777" w:rsidR="009C7E20" w:rsidRDefault="009C7E20" w:rsidP="009C7E20">
      <w:pPr>
        <w:jc w:val="center"/>
        <w:rPr>
          <w:sz w:val="32"/>
          <w:szCs w:val="32"/>
        </w:rPr>
      </w:pPr>
      <w:r>
        <w:rPr>
          <w:sz w:val="32"/>
          <w:szCs w:val="32"/>
        </w:rPr>
        <w:t>přijme od 1. 9. 2023 vychovatele/ vychovatelku do školní družiny.</w:t>
      </w:r>
    </w:p>
    <w:p w14:paraId="19443BC0" w14:textId="77777777" w:rsidR="009C7E20" w:rsidRDefault="009C7E20" w:rsidP="009C7E20">
      <w:pPr>
        <w:jc w:val="center"/>
        <w:rPr>
          <w:sz w:val="32"/>
          <w:szCs w:val="32"/>
        </w:rPr>
      </w:pPr>
      <w:r>
        <w:rPr>
          <w:sz w:val="32"/>
          <w:szCs w:val="32"/>
        </w:rPr>
        <w:t>Požadavky na vzdělání dle zákona o pedagogických pracovnících.</w:t>
      </w:r>
    </w:p>
    <w:p w14:paraId="3B93AC01" w14:textId="77777777" w:rsidR="009C7E20" w:rsidRDefault="009C7E20" w:rsidP="009C7E20">
      <w:pPr>
        <w:jc w:val="center"/>
        <w:rPr>
          <w:sz w:val="32"/>
          <w:szCs w:val="32"/>
        </w:rPr>
      </w:pPr>
      <w:r>
        <w:rPr>
          <w:sz w:val="32"/>
          <w:szCs w:val="32"/>
        </w:rPr>
        <w:t>Mzdové rozpětí je dle platných tarifů pro pedagogické pracovníky.</w:t>
      </w:r>
    </w:p>
    <w:p w14:paraId="7D1AAFCD" w14:textId="77777777" w:rsidR="009C7E20" w:rsidRDefault="009C7E20" w:rsidP="009C7E20">
      <w:pPr>
        <w:jc w:val="center"/>
        <w:rPr>
          <w:sz w:val="32"/>
          <w:szCs w:val="32"/>
        </w:rPr>
      </w:pPr>
    </w:p>
    <w:p w14:paraId="7584BD55" w14:textId="77777777" w:rsidR="009C7E20" w:rsidRDefault="009C7E20" w:rsidP="009C7E20">
      <w:pPr>
        <w:jc w:val="center"/>
        <w:rPr>
          <w:sz w:val="32"/>
          <w:szCs w:val="32"/>
        </w:rPr>
      </w:pPr>
    </w:p>
    <w:p w14:paraId="1F585519" w14:textId="0729838A" w:rsidR="009C7E20" w:rsidRPr="009C7E20" w:rsidRDefault="009B41FC" w:rsidP="009B41FC">
      <w:pPr>
        <w:tabs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C7E20" w:rsidRPr="009C7E20">
        <w:rPr>
          <w:sz w:val="24"/>
          <w:szCs w:val="24"/>
        </w:rPr>
        <w:t>Kontaktní osoba: Mgr. Lenka Zmatlíková</w:t>
      </w:r>
      <w:r>
        <w:rPr>
          <w:sz w:val="24"/>
          <w:szCs w:val="24"/>
        </w:rPr>
        <w:tab/>
      </w:r>
    </w:p>
    <w:p w14:paraId="13DF181C" w14:textId="458A90F2" w:rsidR="009C7E20" w:rsidRPr="009C7E20" w:rsidRDefault="009C7E20" w:rsidP="009C7E20">
      <w:pPr>
        <w:jc w:val="center"/>
        <w:rPr>
          <w:sz w:val="24"/>
          <w:szCs w:val="24"/>
        </w:rPr>
      </w:pPr>
      <w:r w:rsidRPr="009C7E20">
        <w:rPr>
          <w:sz w:val="24"/>
          <w:szCs w:val="24"/>
        </w:rPr>
        <w:t xml:space="preserve">E-mail: zspecps@seznam.cz  </w:t>
      </w:r>
    </w:p>
    <w:p w14:paraId="33C86C8B" w14:textId="77777777" w:rsidR="006B4887" w:rsidRPr="009C7E20" w:rsidRDefault="006B4887">
      <w:pPr>
        <w:rPr>
          <w:sz w:val="24"/>
          <w:szCs w:val="24"/>
        </w:rPr>
      </w:pPr>
    </w:p>
    <w:sectPr w:rsidR="006B4887" w:rsidRPr="009C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5C"/>
    <w:rsid w:val="004B473D"/>
    <w:rsid w:val="005E6EB8"/>
    <w:rsid w:val="006B4887"/>
    <w:rsid w:val="009B41FC"/>
    <w:rsid w:val="009C7E20"/>
    <w:rsid w:val="00D7772D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60AD6D"/>
  <w15:chartTrackingRefBased/>
  <w15:docId w15:val="{64C66D93-4F77-1641-B90C-6951624C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405C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Lenka Zmatlíková</dc:creator>
  <cp:keywords/>
  <dc:description/>
  <cp:lastModifiedBy>Mgr. Lenka Zmatlíková</cp:lastModifiedBy>
  <cp:revision>3</cp:revision>
  <cp:lastPrinted>2023-09-12T10:52:00Z</cp:lastPrinted>
  <dcterms:created xsi:type="dcterms:W3CDTF">2023-09-19T16:13:00Z</dcterms:created>
  <dcterms:modified xsi:type="dcterms:W3CDTF">2023-09-19T16:13:00Z</dcterms:modified>
</cp:coreProperties>
</file>